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496" w:rsidRPr="000A608D" w:rsidRDefault="00C26496" w:rsidP="00C26496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0A608D">
        <w:rPr>
          <w:rFonts w:ascii="Times New Roman" w:hAnsi="Times New Roman"/>
          <w:sz w:val="20"/>
          <w:szCs w:val="20"/>
        </w:rPr>
        <w:t>Программа разработана на основе:</w:t>
      </w:r>
    </w:p>
    <w:p w:rsidR="00C26496" w:rsidRPr="000A608D" w:rsidRDefault="00C26496" w:rsidP="00C2649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0A608D">
        <w:rPr>
          <w:rFonts w:ascii="Times New Roman" w:hAnsi="Times New Roman"/>
          <w:sz w:val="20"/>
          <w:szCs w:val="20"/>
        </w:rPr>
        <w:t xml:space="preserve">- </w:t>
      </w:r>
      <w:r w:rsidRPr="000A608D">
        <w:rPr>
          <w:rFonts w:ascii="Times New Roman" w:hAnsi="Times New Roman"/>
          <w:sz w:val="20"/>
          <w:szCs w:val="20"/>
          <w:lang w:eastAsia="ar-SA"/>
        </w:rPr>
        <w:t>Федерального Закона от 29.12.2012 №273-ФЗ «Об образовании в Российской Федерации»;</w:t>
      </w:r>
    </w:p>
    <w:p w:rsidR="00C26496" w:rsidRPr="000A608D" w:rsidRDefault="00C26496" w:rsidP="00C2649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A608D">
        <w:rPr>
          <w:rFonts w:ascii="Times New Roman" w:hAnsi="Times New Roman"/>
          <w:sz w:val="20"/>
          <w:szCs w:val="20"/>
        </w:rPr>
        <w:t>- Федерального государственного образовательного стандарта начального общего образования;</w:t>
      </w:r>
    </w:p>
    <w:p w:rsidR="00C26496" w:rsidRPr="000A608D" w:rsidRDefault="00C26496" w:rsidP="00C2649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A608D">
        <w:rPr>
          <w:rFonts w:ascii="Times New Roman" w:hAnsi="Times New Roman"/>
          <w:sz w:val="20"/>
          <w:szCs w:val="20"/>
        </w:rPr>
        <w:t>- Концепции духовно-нравственного развития и воспитания личности гражданина России;</w:t>
      </w:r>
    </w:p>
    <w:p w:rsidR="00C26496" w:rsidRPr="000A608D" w:rsidRDefault="00C26496" w:rsidP="00C2649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A608D">
        <w:rPr>
          <w:rFonts w:ascii="Times New Roman" w:hAnsi="Times New Roman"/>
          <w:sz w:val="20"/>
          <w:szCs w:val="20"/>
        </w:rPr>
        <w:t>- Планируемых результатов начального общего образования.</w:t>
      </w:r>
    </w:p>
    <w:p w:rsidR="00C26496" w:rsidRPr="000A608D" w:rsidRDefault="00C26496" w:rsidP="00C2649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A608D">
        <w:rPr>
          <w:rFonts w:ascii="Times New Roman" w:hAnsi="Times New Roman"/>
          <w:sz w:val="20"/>
          <w:szCs w:val="20"/>
        </w:rPr>
        <w:t>- П</w:t>
      </w:r>
      <w:r w:rsidRPr="000A608D">
        <w:rPr>
          <w:rFonts w:ascii="Times New Roman" w:hAnsi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0A608D">
        <w:rPr>
          <w:rFonts w:ascii="Times New Roman" w:hAnsi="Times New Roman"/>
          <w:sz w:val="20"/>
          <w:szCs w:val="20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C26496" w:rsidRPr="000A608D" w:rsidRDefault="00C26496" w:rsidP="00C2649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A608D">
        <w:rPr>
          <w:rFonts w:ascii="Times New Roman" w:hAnsi="Times New Roman"/>
          <w:sz w:val="20"/>
          <w:szCs w:val="20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C26496" w:rsidRPr="000A608D" w:rsidRDefault="00C26496" w:rsidP="00C2649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A608D">
        <w:rPr>
          <w:rFonts w:ascii="Times New Roman" w:hAnsi="Times New Roman"/>
          <w:sz w:val="20"/>
          <w:szCs w:val="20"/>
        </w:rPr>
        <w:t>- Основной образовательной программы НОО ГБОУ «Чистопольская кадетская школа-интернат»;</w:t>
      </w:r>
    </w:p>
    <w:p w:rsidR="00C26496" w:rsidRPr="000A608D" w:rsidRDefault="00C26496" w:rsidP="00C2649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A608D">
        <w:rPr>
          <w:rFonts w:ascii="Times New Roman" w:hAnsi="Times New Roman"/>
          <w:sz w:val="20"/>
          <w:szCs w:val="20"/>
        </w:rPr>
        <w:t>- Учебного плана ГБОУ «Чистопольская кадетская школа-интернат»;</w:t>
      </w:r>
    </w:p>
    <w:p w:rsidR="00C26496" w:rsidRPr="000A608D" w:rsidRDefault="00C26496" w:rsidP="00C2649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A608D">
        <w:rPr>
          <w:rFonts w:ascii="Times New Roman" w:hAnsi="Times New Roman"/>
          <w:sz w:val="20"/>
          <w:szCs w:val="20"/>
        </w:rPr>
        <w:t>- Положения о рабочей программе  ГБОУ «Чистопольская кадетская школа-интернат»;</w:t>
      </w:r>
    </w:p>
    <w:p w:rsidR="00C26496" w:rsidRPr="000A608D" w:rsidRDefault="00C26496" w:rsidP="00C2649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A608D">
        <w:rPr>
          <w:rFonts w:ascii="Times New Roman" w:hAnsi="Times New Roman"/>
          <w:sz w:val="20"/>
          <w:szCs w:val="20"/>
        </w:rPr>
        <w:t>- Авторской программы  по литературному чтению к учебно- методическому комплексу «Перспектива»  под редакцией   Л.Ф.Климановой, Т.В.Бабушкиной   . – М.: Просвещение, 2014.</w:t>
      </w:r>
    </w:p>
    <w:p w:rsidR="00C26496" w:rsidRPr="000A608D" w:rsidRDefault="00C26496" w:rsidP="00C26496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C26496" w:rsidRPr="00A87D85" w:rsidRDefault="00C26496" w:rsidP="00C2649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87D85">
        <w:rPr>
          <w:rFonts w:ascii="Times New Roman" w:hAnsi="Times New Roman"/>
          <w:b/>
          <w:bCs/>
          <w:sz w:val="20"/>
          <w:szCs w:val="20"/>
        </w:rPr>
        <w:t>МЕСТО КУРСА В УЧЕБНОМ ПЛАНЕ</w:t>
      </w:r>
    </w:p>
    <w:p w:rsidR="00C26496" w:rsidRPr="000A608D" w:rsidRDefault="00C26496" w:rsidP="00C26496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A608D">
        <w:rPr>
          <w:rFonts w:ascii="Times New Roman" w:hAnsi="Times New Roman"/>
          <w:sz w:val="20"/>
          <w:szCs w:val="20"/>
        </w:rPr>
        <w:t xml:space="preserve">В первом классе — 66 ч (2 ч в неделю, 33 учебные недели), из них 46 ч (23 учебные недели) отводится урокам обучения чтению в период обучения грамоте и 20 ч (10 учебных недель) — урокам литературного чтения после завершения курса обучения грамоте. </w:t>
      </w:r>
    </w:p>
    <w:p w:rsidR="00C26496" w:rsidRDefault="00C26496" w:rsidP="00C26496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C26496" w:rsidRPr="000A608D" w:rsidRDefault="00C26496" w:rsidP="00C2649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ПЛАНИРУЕМЫЕ РЕЗУЛЬТАТЫ ИЗУЧЕНИЯ КУРСА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ЛИЧНОСТНЫЕ РЕЗУЛЬТАТЫ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К окончанию 1 класса будут сформированы: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внутренняя поз</w:t>
      </w:r>
      <w:r>
        <w:rPr>
          <w:rFonts w:ascii="Times New Roman" w:hAnsi="Times New Roman"/>
          <w:bCs/>
          <w:sz w:val="20"/>
          <w:szCs w:val="20"/>
        </w:rPr>
        <w:t>иция школьника на уровне положи</w:t>
      </w:r>
      <w:r w:rsidRPr="000A608D">
        <w:rPr>
          <w:rFonts w:ascii="Times New Roman" w:hAnsi="Times New Roman"/>
          <w:bCs/>
          <w:sz w:val="20"/>
          <w:szCs w:val="20"/>
        </w:rPr>
        <w:t>тельного отношения к уроку литературного чтения и к процессу чтения;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мотивация обращения к книге как к лучшему другу, источнику информации;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эмоциональное вос</w:t>
      </w:r>
      <w:r>
        <w:rPr>
          <w:rFonts w:ascii="Times New Roman" w:hAnsi="Times New Roman"/>
          <w:bCs/>
          <w:sz w:val="20"/>
          <w:szCs w:val="20"/>
        </w:rPr>
        <w:t>приятие художественного произве</w:t>
      </w:r>
      <w:r w:rsidRPr="000A608D">
        <w:rPr>
          <w:rFonts w:ascii="Times New Roman" w:hAnsi="Times New Roman"/>
          <w:bCs/>
          <w:sz w:val="20"/>
          <w:szCs w:val="20"/>
        </w:rPr>
        <w:t>дения и поступков литературных героев;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эстетическое воспр</w:t>
      </w:r>
      <w:r>
        <w:rPr>
          <w:rFonts w:ascii="Times New Roman" w:hAnsi="Times New Roman"/>
          <w:bCs/>
          <w:sz w:val="20"/>
          <w:szCs w:val="20"/>
        </w:rPr>
        <w:t>иятие художественного произведе</w:t>
      </w:r>
      <w:r w:rsidRPr="000A608D">
        <w:rPr>
          <w:rFonts w:ascii="Times New Roman" w:hAnsi="Times New Roman"/>
          <w:bCs/>
          <w:sz w:val="20"/>
          <w:szCs w:val="20"/>
        </w:rPr>
        <w:t>ния, произведений живописи, музыки;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первоначальные пр</w:t>
      </w:r>
      <w:r>
        <w:rPr>
          <w:rFonts w:ascii="Times New Roman" w:hAnsi="Times New Roman"/>
          <w:bCs/>
          <w:sz w:val="20"/>
          <w:szCs w:val="20"/>
        </w:rPr>
        <w:t>едставления о нравственных поня</w:t>
      </w:r>
      <w:r w:rsidRPr="000A608D">
        <w:rPr>
          <w:rFonts w:ascii="Times New Roman" w:hAnsi="Times New Roman"/>
          <w:bCs/>
          <w:sz w:val="20"/>
          <w:szCs w:val="20"/>
        </w:rPr>
        <w:t>тиях (ответственность, доброта, сострадание, забота о слабом), отражённых в литературных произведениях;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освоение семейных традиций, в том числе традиций семейного чтения;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чувство любви к св</w:t>
      </w:r>
      <w:r>
        <w:rPr>
          <w:rFonts w:ascii="Times New Roman" w:hAnsi="Times New Roman"/>
          <w:bCs/>
          <w:sz w:val="20"/>
          <w:szCs w:val="20"/>
        </w:rPr>
        <w:t>оей малой родине, к Родине; ува</w:t>
      </w:r>
      <w:r w:rsidRPr="000A608D">
        <w:rPr>
          <w:rFonts w:ascii="Times New Roman" w:hAnsi="Times New Roman"/>
          <w:bCs/>
          <w:sz w:val="20"/>
          <w:szCs w:val="20"/>
        </w:rPr>
        <w:t>жение к близким родственникам — родителям;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способность к самоо</w:t>
      </w:r>
      <w:r>
        <w:rPr>
          <w:rFonts w:ascii="Times New Roman" w:hAnsi="Times New Roman"/>
          <w:bCs/>
          <w:sz w:val="20"/>
          <w:szCs w:val="20"/>
        </w:rPr>
        <w:t>ценке своей работы на основе со</w:t>
      </w:r>
      <w:r w:rsidRPr="000A608D">
        <w:rPr>
          <w:rFonts w:ascii="Times New Roman" w:hAnsi="Times New Roman"/>
          <w:bCs/>
          <w:sz w:val="20"/>
          <w:szCs w:val="20"/>
        </w:rPr>
        <w:t>вместно с классом выработанных критериев;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ориентация в нрав</w:t>
      </w:r>
      <w:r>
        <w:rPr>
          <w:rFonts w:ascii="Times New Roman" w:hAnsi="Times New Roman"/>
          <w:bCs/>
          <w:sz w:val="20"/>
          <w:szCs w:val="20"/>
        </w:rPr>
        <w:t>ственном содержании и смысле по</w:t>
      </w:r>
      <w:r w:rsidRPr="000A608D">
        <w:rPr>
          <w:rFonts w:ascii="Times New Roman" w:hAnsi="Times New Roman"/>
          <w:bCs/>
          <w:sz w:val="20"/>
          <w:szCs w:val="20"/>
        </w:rPr>
        <w:t>ступков, как собственных, так и окружающих людей (на основе прочитанных произведений).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Учащиеся получат возможность научиться: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выражать эмоции посредством чтения;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оценивать поступки г</w:t>
      </w:r>
      <w:r>
        <w:rPr>
          <w:rFonts w:ascii="Times New Roman" w:hAnsi="Times New Roman"/>
          <w:bCs/>
          <w:sz w:val="20"/>
          <w:szCs w:val="20"/>
        </w:rPr>
        <w:t>ероев произведения и свои соб</w:t>
      </w:r>
      <w:r w:rsidRPr="000A608D">
        <w:rPr>
          <w:rFonts w:ascii="Times New Roman" w:hAnsi="Times New Roman"/>
          <w:bCs/>
          <w:sz w:val="20"/>
          <w:szCs w:val="20"/>
        </w:rPr>
        <w:t>ственные (под руководс</w:t>
      </w:r>
      <w:r>
        <w:rPr>
          <w:rFonts w:ascii="Times New Roman" w:hAnsi="Times New Roman"/>
          <w:bCs/>
          <w:sz w:val="20"/>
          <w:szCs w:val="20"/>
        </w:rPr>
        <w:t>твом учителя) с точки зрения мо</w:t>
      </w:r>
      <w:r w:rsidRPr="000A608D">
        <w:rPr>
          <w:rFonts w:ascii="Times New Roman" w:hAnsi="Times New Roman"/>
          <w:bCs/>
          <w:sz w:val="20"/>
          <w:szCs w:val="20"/>
        </w:rPr>
        <w:t>ральных ценностей;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стремиться к успешной учебной деятельности.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МЕТАПРЕДМЕТНЫЕ РЕЗУЛЬТАТЫ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Регулятивные УУД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Учащиеся научатся</w:t>
      </w:r>
      <w:r w:rsidRPr="000A608D">
        <w:rPr>
          <w:rFonts w:ascii="Times New Roman" w:hAnsi="Times New Roman"/>
          <w:bCs/>
          <w:sz w:val="20"/>
          <w:szCs w:val="20"/>
        </w:rPr>
        <w:t>: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понимать, принимать и сохранять учебную задачу;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составлять план действий решения учебной задачи (под руководством учителя);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составлять план дей</w:t>
      </w:r>
      <w:r>
        <w:rPr>
          <w:rFonts w:ascii="Times New Roman" w:hAnsi="Times New Roman"/>
          <w:bCs/>
          <w:sz w:val="20"/>
          <w:szCs w:val="20"/>
        </w:rPr>
        <w:t>ствий на основе заявленной в ме</w:t>
      </w:r>
      <w:r w:rsidRPr="000A608D">
        <w:rPr>
          <w:rFonts w:ascii="Times New Roman" w:hAnsi="Times New Roman"/>
          <w:bCs/>
          <w:sz w:val="20"/>
          <w:szCs w:val="20"/>
        </w:rPr>
        <w:t>тодическом аппарате у</w:t>
      </w:r>
      <w:r>
        <w:rPr>
          <w:rFonts w:ascii="Times New Roman" w:hAnsi="Times New Roman"/>
          <w:bCs/>
          <w:sz w:val="20"/>
          <w:szCs w:val="20"/>
        </w:rPr>
        <w:t>чебника системы условных обозна</w:t>
      </w:r>
      <w:r w:rsidRPr="000A608D">
        <w:rPr>
          <w:rFonts w:ascii="Times New Roman" w:hAnsi="Times New Roman"/>
          <w:bCs/>
          <w:sz w:val="20"/>
          <w:szCs w:val="20"/>
        </w:rPr>
        <w:t>чений (под руководством учителя);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оценивать результат своей деят</w:t>
      </w:r>
      <w:r>
        <w:rPr>
          <w:rFonts w:ascii="Times New Roman" w:hAnsi="Times New Roman"/>
          <w:bCs/>
          <w:sz w:val="20"/>
          <w:szCs w:val="20"/>
        </w:rPr>
        <w:t>ельности в соответ</w:t>
      </w:r>
      <w:r w:rsidRPr="000A608D">
        <w:rPr>
          <w:rFonts w:ascii="Times New Roman" w:hAnsi="Times New Roman"/>
          <w:bCs/>
          <w:sz w:val="20"/>
          <w:szCs w:val="20"/>
        </w:rPr>
        <w:t>ствии с заданными критериями или образцом;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принимать позицию</w:t>
      </w:r>
      <w:r>
        <w:rPr>
          <w:rFonts w:ascii="Times New Roman" w:hAnsi="Times New Roman"/>
          <w:bCs/>
          <w:sz w:val="20"/>
          <w:szCs w:val="20"/>
        </w:rPr>
        <w:t xml:space="preserve"> читателя и слушателя в соответ</w:t>
      </w:r>
      <w:r w:rsidRPr="000A608D">
        <w:rPr>
          <w:rFonts w:ascii="Times New Roman" w:hAnsi="Times New Roman"/>
          <w:bCs/>
          <w:sz w:val="20"/>
          <w:szCs w:val="20"/>
        </w:rPr>
        <w:t>ствии с решаемой учебной задачей.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Учащиеся получат возможность научиться: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понимать цель и смысл выполняемых заданий;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самостоятельно составлять план действий на основе заявленной в методическом аппарате учебника системы условных обозначений;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самостоятельно оп</w:t>
      </w:r>
      <w:r>
        <w:rPr>
          <w:rFonts w:ascii="Times New Roman" w:hAnsi="Times New Roman"/>
          <w:bCs/>
          <w:sz w:val="20"/>
          <w:szCs w:val="20"/>
        </w:rPr>
        <w:t>ределять критерии оценки достиг</w:t>
      </w:r>
      <w:r w:rsidRPr="000A608D">
        <w:rPr>
          <w:rFonts w:ascii="Times New Roman" w:hAnsi="Times New Roman"/>
          <w:bCs/>
          <w:sz w:val="20"/>
          <w:szCs w:val="20"/>
        </w:rPr>
        <w:t>нутых результатов.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Познавательные УУД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Учащиеся научатся: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работать с учебником, ориентироваться в учебнике на основе системы условных обозначений;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читать текст, выделять фактическую информацию в тексте (события, поступки, герои);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определять в худо</w:t>
      </w:r>
      <w:r>
        <w:rPr>
          <w:rFonts w:ascii="Times New Roman" w:hAnsi="Times New Roman"/>
          <w:bCs/>
          <w:sz w:val="20"/>
          <w:szCs w:val="20"/>
        </w:rPr>
        <w:t>жественном тексте последователь</w:t>
      </w:r>
      <w:r w:rsidRPr="000A608D">
        <w:rPr>
          <w:rFonts w:ascii="Times New Roman" w:hAnsi="Times New Roman"/>
          <w:bCs/>
          <w:sz w:val="20"/>
          <w:szCs w:val="20"/>
        </w:rPr>
        <w:t xml:space="preserve">ность событий, их причинно-следственную </w:t>
      </w:r>
      <w:r w:rsidRPr="000A608D">
        <w:rPr>
          <w:rFonts w:ascii="Times New Roman" w:hAnsi="Times New Roman"/>
          <w:bCs/>
          <w:sz w:val="20"/>
          <w:szCs w:val="20"/>
        </w:rPr>
        <w:lastRenderedPageBreak/>
        <w:t>связь;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представлять книг</w:t>
      </w:r>
      <w:r>
        <w:rPr>
          <w:rFonts w:ascii="Times New Roman" w:hAnsi="Times New Roman"/>
          <w:bCs/>
          <w:sz w:val="20"/>
          <w:szCs w:val="20"/>
        </w:rPr>
        <w:t>и, группировать их на основе су</w:t>
      </w:r>
      <w:r w:rsidRPr="000A608D">
        <w:rPr>
          <w:rFonts w:ascii="Times New Roman" w:hAnsi="Times New Roman"/>
          <w:bCs/>
          <w:sz w:val="20"/>
          <w:szCs w:val="20"/>
        </w:rPr>
        <w:t>щественных признаков;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осуществлять поиск необходимой информации для выполнения заданий в библиотеке; в сп</w:t>
      </w:r>
      <w:r>
        <w:rPr>
          <w:rFonts w:ascii="Times New Roman" w:hAnsi="Times New Roman"/>
          <w:bCs/>
          <w:sz w:val="20"/>
          <w:szCs w:val="20"/>
        </w:rPr>
        <w:t>равочной литера</w:t>
      </w:r>
      <w:r w:rsidRPr="000A608D">
        <w:rPr>
          <w:rFonts w:ascii="Times New Roman" w:hAnsi="Times New Roman"/>
          <w:bCs/>
          <w:sz w:val="20"/>
          <w:szCs w:val="20"/>
        </w:rPr>
        <w:t>туре для детей;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использовать знаково-символические средства, в том числе словесные модели, для создания высказывания.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Учащиеся получат возможность научиться: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самостоятельно работать с учебником литературного чтения как источником информации; находить заданное произведение разными способами;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выделять в тексте основные части; определять микро-темы, создавать устные словесные иллюстрации на основе выделенной микротемы;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группировать текст</w:t>
      </w:r>
      <w:r>
        <w:rPr>
          <w:rFonts w:ascii="Times New Roman" w:hAnsi="Times New Roman"/>
          <w:bCs/>
          <w:sz w:val="20"/>
          <w:szCs w:val="20"/>
        </w:rPr>
        <w:t>ы по заданному основанию (по те</w:t>
      </w:r>
      <w:r w:rsidRPr="000A608D">
        <w:rPr>
          <w:rFonts w:ascii="Times New Roman" w:hAnsi="Times New Roman"/>
          <w:bCs/>
          <w:sz w:val="20"/>
          <w:szCs w:val="20"/>
        </w:rPr>
        <w:t>ме, главной мысли, героям);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сравнивать разные тексты (по теме, главной мысли, героям).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Коммуникативные УУД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Учащиеся научатся: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слушать и восприн</w:t>
      </w:r>
      <w:r>
        <w:rPr>
          <w:rFonts w:ascii="Times New Roman" w:hAnsi="Times New Roman"/>
          <w:bCs/>
          <w:sz w:val="20"/>
          <w:szCs w:val="20"/>
        </w:rPr>
        <w:t>имать высказывания учителя и то</w:t>
      </w:r>
      <w:r w:rsidRPr="000A608D">
        <w:rPr>
          <w:rFonts w:ascii="Times New Roman" w:hAnsi="Times New Roman"/>
          <w:bCs/>
          <w:sz w:val="20"/>
          <w:szCs w:val="20"/>
        </w:rPr>
        <w:t>варищей по классу;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принимать участие в обсуждении прочитанного;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принимать различные точки зрения на прочитанное произведение;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работать в паре, в г</w:t>
      </w:r>
      <w:r>
        <w:rPr>
          <w:rFonts w:ascii="Times New Roman" w:hAnsi="Times New Roman"/>
          <w:bCs/>
          <w:sz w:val="20"/>
          <w:szCs w:val="20"/>
        </w:rPr>
        <w:t>руппе; договариваться о совмест</w:t>
      </w:r>
      <w:r w:rsidRPr="000A608D">
        <w:rPr>
          <w:rFonts w:ascii="Times New Roman" w:hAnsi="Times New Roman"/>
          <w:bCs/>
          <w:sz w:val="20"/>
          <w:szCs w:val="20"/>
        </w:rPr>
        <w:t>ном выполнении заданий.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Учащиеся получат возможность научиться: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 xml:space="preserve">задавать вопросы и </w:t>
      </w:r>
      <w:r>
        <w:rPr>
          <w:rFonts w:ascii="Times New Roman" w:hAnsi="Times New Roman"/>
          <w:bCs/>
          <w:sz w:val="20"/>
          <w:szCs w:val="20"/>
        </w:rPr>
        <w:t>отвечать на вопросы по прочитан</w:t>
      </w:r>
      <w:r w:rsidRPr="000A608D">
        <w:rPr>
          <w:rFonts w:ascii="Times New Roman" w:hAnsi="Times New Roman"/>
          <w:bCs/>
          <w:sz w:val="20"/>
          <w:szCs w:val="20"/>
        </w:rPr>
        <w:t>ному произведению;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участвовать в ко</w:t>
      </w:r>
      <w:r>
        <w:rPr>
          <w:rFonts w:ascii="Times New Roman" w:hAnsi="Times New Roman"/>
          <w:bCs/>
          <w:sz w:val="20"/>
          <w:szCs w:val="20"/>
        </w:rPr>
        <w:t>ллективной творческой деятельно</w:t>
      </w:r>
      <w:r w:rsidRPr="000A608D">
        <w:rPr>
          <w:rFonts w:ascii="Times New Roman" w:hAnsi="Times New Roman"/>
          <w:bCs/>
          <w:sz w:val="20"/>
          <w:szCs w:val="20"/>
        </w:rPr>
        <w:t>сти (в группе и паре); проявлять интерес к общению.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ПРЕДМЕТНЫЕ РЕЗУЛЬТАТЫ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Виды речевой и читательской деятельности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Учащиеся научатся: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воспринимать на слух чтение учителя и товарищей по классу;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читать плавно, по слогам и целыми словами вслух (в соответствии с индивидуальным темпом);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читать выразительно, т. е. орфоэпически правильно с сохранением интонации конца предложения;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самостоятельно определять тему произведения и под руководством учителя главную мысль прочитанного или прослушанного произведения;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находить фактическую информацию текста (герои, поступки героев, события);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участвовать в кол</w:t>
      </w:r>
      <w:r>
        <w:rPr>
          <w:rFonts w:ascii="Times New Roman" w:hAnsi="Times New Roman"/>
          <w:bCs/>
          <w:sz w:val="20"/>
          <w:szCs w:val="20"/>
        </w:rPr>
        <w:t>лективном обсуждении прочитанно</w:t>
      </w:r>
      <w:r w:rsidRPr="000A608D">
        <w:rPr>
          <w:rFonts w:ascii="Times New Roman" w:hAnsi="Times New Roman"/>
          <w:bCs/>
          <w:sz w:val="20"/>
          <w:szCs w:val="20"/>
        </w:rPr>
        <w:t>го или прослушанного произведения; отвечать на вопросы учителя;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пересказывать текст подробно с опорой на картинный план, на иллюстрацию; используя опорные слова (словесная модель текста);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представлять выбранную в библиотеке книгу (автор, заголовок, тема).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Учащиеся получат возможность научиться: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читать текст про себя с постепенным увеличением скорости чтения в соответствии с индивидуальным темпом;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самостоятельно о</w:t>
      </w:r>
      <w:r>
        <w:rPr>
          <w:rFonts w:ascii="Times New Roman" w:hAnsi="Times New Roman"/>
          <w:bCs/>
          <w:sz w:val="20"/>
          <w:szCs w:val="20"/>
        </w:rPr>
        <w:t>пределять главную мысль произве</w:t>
      </w:r>
      <w:r w:rsidRPr="000A608D">
        <w:rPr>
          <w:rFonts w:ascii="Times New Roman" w:hAnsi="Times New Roman"/>
          <w:bCs/>
          <w:sz w:val="20"/>
          <w:szCs w:val="20"/>
        </w:rPr>
        <w:t>дения;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задавать самостоятельно вопросы по прочитанному или прослушанному произведению;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пересказывать текст на основе плана, составленного под руководством учителя;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находить самостоятельно книгу в библиотеке по заданным параметрам.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Круг детского чтения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Учащиеся научатся: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называть имя и фамилию автора, з</w:t>
      </w:r>
      <w:r>
        <w:rPr>
          <w:rFonts w:ascii="Times New Roman" w:hAnsi="Times New Roman"/>
          <w:bCs/>
          <w:sz w:val="20"/>
          <w:szCs w:val="20"/>
        </w:rPr>
        <w:t>аголовок прочи</w:t>
      </w:r>
      <w:r w:rsidRPr="000A608D">
        <w:rPr>
          <w:rFonts w:ascii="Times New Roman" w:hAnsi="Times New Roman"/>
          <w:bCs/>
          <w:sz w:val="20"/>
          <w:szCs w:val="20"/>
        </w:rPr>
        <w:t>танных или прослушанных произведений в классе;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рассказывать об у</w:t>
      </w:r>
      <w:r>
        <w:rPr>
          <w:rFonts w:ascii="Times New Roman" w:hAnsi="Times New Roman"/>
          <w:bCs/>
          <w:sz w:val="20"/>
          <w:szCs w:val="20"/>
        </w:rPr>
        <w:t>чебной книге; сравнивать художе</w:t>
      </w:r>
      <w:r w:rsidRPr="000A608D">
        <w:rPr>
          <w:rFonts w:ascii="Times New Roman" w:hAnsi="Times New Roman"/>
          <w:bCs/>
          <w:sz w:val="20"/>
          <w:szCs w:val="20"/>
        </w:rPr>
        <w:t>ственную и учебную книгу;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находить в содержан</w:t>
      </w:r>
      <w:r>
        <w:rPr>
          <w:rFonts w:ascii="Times New Roman" w:hAnsi="Times New Roman"/>
          <w:bCs/>
          <w:sz w:val="20"/>
          <w:szCs w:val="20"/>
        </w:rPr>
        <w:t>ии учебника произведение в соот</w:t>
      </w:r>
      <w:r w:rsidRPr="000A608D">
        <w:rPr>
          <w:rFonts w:ascii="Times New Roman" w:hAnsi="Times New Roman"/>
          <w:bCs/>
          <w:sz w:val="20"/>
          <w:szCs w:val="20"/>
        </w:rPr>
        <w:t>ветствии с заданными параметрами (тема, автор, название).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Учащиеся получат возможность научиться: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участвовать в организации выставки книг в классе;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находить книгу по заданным параметрам в домашней библиотеке.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Литературоведческая пропедевтика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Учащиеся научатся: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ориентироваться в литературных понятиях: читатель, автор, художественное произведение, тема, герой, рифма;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различать  жанры   произведений:  сказка,   рассказ, стихотворение;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различать  малые  фольклорные  жанры:  потешка, песенка, загадка, пословица, поговорка;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lastRenderedPageBreak/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находить в тексте слова, которые помогают услышать представляемых в произведении героев (звукопись).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Учащиеся получат возможность научиться: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определять особенности сказочного текста;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характеризовать  героя  произведения;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самостоятельно определять в художественном тексте звукопись как средство создания образа.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Творческая деятельность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Учащиеся научатся</w:t>
      </w:r>
      <w:r w:rsidRPr="000A608D">
        <w:rPr>
          <w:rFonts w:ascii="Times New Roman" w:hAnsi="Times New Roman"/>
          <w:bCs/>
          <w:sz w:val="20"/>
          <w:szCs w:val="20"/>
        </w:rPr>
        <w:t>: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создавать небольш</w:t>
      </w:r>
      <w:r>
        <w:rPr>
          <w:rFonts w:ascii="Times New Roman" w:hAnsi="Times New Roman"/>
          <w:bCs/>
          <w:sz w:val="20"/>
          <w:szCs w:val="20"/>
        </w:rPr>
        <w:t>ое высказывание на основе прочи</w:t>
      </w:r>
      <w:r w:rsidRPr="000A608D">
        <w:rPr>
          <w:rFonts w:ascii="Times New Roman" w:hAnsi="Times New Roman"/>
          <w:bCs/>
          <w:sz w:val="20"/>
          <w:szCs w:val="20"/>
        </w:rPr>
        <w:t>танных или прослушанных произведений;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придумывать сказочные тексты по аналогии с прочитанными;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создавать собственные творческие объекты: фотогазету, плакат и др.;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иллюстрировать прочитанное или прослушанное произведение;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разыгрывать произведение по ролям, используя мимику, жест, интонацию, под руководством учителя.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A608D">
        <w:rPr>
          <w:rFonts w:ascii="Times New Roman" w:hAnsi="Times New Roman"/>
          <w:b/>
          <w:bCs/>
          <w:sz w:val="20"/>
          <w:szCs w:val="20"/>
        </w:rPr>
        <w:t>Учащиеся получат возможность научиться: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придумывать рассказ по аналогии с прочитанными или прослушанными произведениями;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читать стихотворение, передавая настроение с помощью различных выразительных средств;</w:t>
      </w:r>
    </w:p>
    <w:p w:rsidR="00C26496" w:rsidRPr="000A608D" w:rsidRDefault="00C26496" w:rsidP="00C26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A608D">
        <w:rPr>
          <w:rFonts w:ascii="Times New Roman" w:hAnsi="Times New Roman"/>
          <w:bCs/>
          <w:sz w:val="20"/>
          <w:szCs w:val="20"/>
        </w:rPr>
        <w:t>•</w:t>
      </w:r>
      <w:r w:rsidRPr="000A608D">
        <w:rPr>
          <w:rFonts w:ascii="Times New Roman" w:hAnsi="Times New Roman"/>
          <w:bCs/>
          <w:sz w:val="20"/>
          <w:szCs w:val="20"/>
        </w:rPr>
        <w:tab/>
        <w:t>инсценировать произведения самостоятельно, используя различные средства выразительности.</w:t>
      </w:r>
    </w:p>
    <w:p w:rsidR="00C26496" w:rsidRPr="000A608D" w:rsidRDefault="00C26496" w:rsidP="00C26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0"/>
        </w:rPr>
      </w:pPr>
    </w:p>
    <w:p w:rsidR="00C26496" w:rsidRPr="000A608D" w:rsidRDefault="00C26496" w:rsidP="00C2649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</w:rPr>
      </w:pPr>
      <w:r w:rsidRPr="000A608D">
        <w:rPr>
          <w:rFonts w:ascii="Times New Roman" w:eastAsia="Courier New" w:hAnsi="Times New Roman"/>
          <w:b/>
          <w:sz w:val="20"/>
          <w:szCs w:val="20"/>
        </w:rPr>
        <w:t>Тематическое планирование</w:t>
      </w:r>
    </w:p>
    <w:p w:rsidR="00C26496" w:rsidRPr="000A608D" w:rsidRDefault="00C26496" w:rsidP="001F7B0D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b/>
          <w:sz w:val="20"/>
          <w:szCs w:val="20"/>
        </w:rPr>
      </w:pPr>
    </w:p>
    <w:p w:rsidR="00C26496" w:rsidRPr="000A608D" w:rsidRDefault="00C26496" w:rsidP="00C2649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</w:rPr>
      </w:pP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394"/>
        <w:gridCol w:w="709"/>
        <w:gridCol w:w="4536"/>
      </w:tblGrid>
      <w:tr w:rsidR="00C26496" w:rsidRPr="00E47681" w:rsidTr="00595CFF">
        <w:trPr>
          <w:trHeight w:val="575"/>
        </w:trPr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Раздел, тема</w:t>
            </w:r>
          </w:p>
        </w:tc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4536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Основные виды учебной деятельности обучающихся </w:t>
            </w:r>
          </w:p>
        </w:tc>
      </w:tr>
      <w:tr w:rsidR="00C26496" w:rsidRPr="000A608D" w:rsidTr="00595CFF">
        <w:trPr>
          <w:trHeight w:val="575"/>
        </w:trPr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Подготовительный этап 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ДАВАЙТЕ ЗНАКОМИТЬСЯ </w:t>
            </w:r>
          </w:p>
        </w:tc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color w:val="000000"/>
                <w:sz w:val="20"/>
                <w:szCs w:val="20"/>
              </w:rPr>
              <w:t>9 ч</w:t>
            </w:r>
          </w:p>
        </w:tc>
        <w:tc>
          <w:tcPr>
            <w:tcW w:w="4536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</w:tr>
      <w:tr w:rsidR="00C26496" w:rsidRPr="00E47681" w:rsidTr="00595CFF">
        <w:trPr>
          <w:trHeight w:val="575"/>
        </w:trPr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i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i/>
                <w:color w:val="000000"/>
                <w:sz w:val="20"/>
                <w:szCs w:val="20"/>
              </w:rPr>
              <w:t>Мир общения</w:t>
            </w:r>
          </w:p>
          <w:p w:rsidR="00C26496" w:rsidRPr="000A608D" w:rsidRDefault="001F7B0D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Введение в мир общения. Устная форма обще</w:t>
            </w:r>
            <w:r w:rsidR="00C26496"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ния: умение го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ворить, слушать. Знакомство, со</w:t>
            </w:r>
            <w:r w:rsidR="00C26496"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беседники, «моё имя». Имя собственное. Речевой этикет. Общее представление о диалоговой форме общения на основе наглядно-образных моделей. Различение целей речевого общения со св</w:t>
            </w:r>
            <w:r w:rsidR="00C26496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ерстниками и взрослыми (игровые </w:t>
            </w:r>
            <w:r w:rsidR="00C26496"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ситуации). Полноценное восприятие звучащей речи. Устранение речевых ошибок. Слова речевого этикета (слова вежливости) и их роль в общении.</w:t>
            </w:r>
          </w:p>
        </w:tc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Моделировать    ситуацию общения (кто, кому и что  гово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рит,  какие  слова использует).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Составлять диалоги при работе в п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аре. Говорить  связно  и  ясно;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слушат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ь  собеседника.  Использовать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 xml:space="preserve">в общении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вежл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ивые слова. Вступать в диалог в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процессе сотрудничества и работы  в  паре.  Разыгрывать сценки общения героев сказок. Различа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ть слова—  имена  собственные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 xml:space="preserve">и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слова как названия предметов, их действий и свойств.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 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Объяснять  значение  слов: ученик, учитель, учиться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</w:r>
          </w:p>
        </w:tc>
      </w:tr>
      <w:tr w:rsidR="00C26496" w:rsidRPr="00E47681" w:rsidTr="00595CFF">
        <w:trPr>
          <w:trHeight w:val="575"/>
        </w:trPr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Слово в общении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Осознание  цели  и  ситуации устн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ого общения с помощью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наглядно-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образных  моделей  и  рисунков.   А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декватное   восприятие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 xml:space="preserve">звучащей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речи.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Освоение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норм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 xml:space="preserve">речевого этикета в ситуациях учебного  и  бытового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общения (приветствие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,прощание,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извинение,  благодарность, обращение   с   просьбо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й). Понимание  роли слова  в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устном  речевом общении. Различение  слов,  обозначающих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 xml:space="preserve">отдельные предметы. </w:t>
            </w:r>
          </w:p>
        </w:tc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Называть словом предметы по рисункам в «Азбуке».Подбирать слова с обобщающим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значением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(боровик, рыжик — грибы).Участвовать  в  игре  «Кто больше?».Использовать слова речевого этикета. Составлять рассказ по названию сказки и картинкам.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Овладевать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диалоговой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формой  устного  речевого общения, совершенствовать речь в игровых ситуациях</w:t>
            </w:r>
          </w:p>
        </w:tc>
      </w:tr>
      <w:tr w:rsidR="00C26496" w:rsidRPr="00E47681" w:rsidTr="00595CFF">
        <w:trPr>
          <w:trHeight w:val="575"/>
        </w:trPr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Помощники слова в общении. Общение без слов. Слова и предметы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Помощники слова в общении: жесты, мимика, интонация. Общение без слов. Жест и его значение. Культура общения. Символическое изображение настроения.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Сочинение юмористических ис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торий по серии рисунков и по на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блюдениям. Оживление предметов-героев сказок. Роль слова в устном речевом общении. Развитие умения вы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бирать слова и выражения в 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lastRenderedPageBreak/>
              <w:t>соответствии с целями и усло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виями общения 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для эффективного решения комму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никативных задач. Устные рассказы по серии картинок</w:t>
            </w:r>
          </w:p>
        </w:tc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Разыгрывать сценки по сюжетам  народных  сказок;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наблюдать за жестами, мимикой и интонацией героев сказок. Рассказывать эпизоды из сказок, использовать жесты и различные виды интонации. Наблюдать за ролью интонации в речи. Использовать разные виды интонации. Разыгрывать сценки общения, где вместо слов испо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льзу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ются предметы. Составлять рассказы с помощью предметов. Сравнивать степень точности передачи мысли с помощью предметов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lastRenderedPageBreak/>
              <w:t>и с помощью слов. Осваивать нормы ре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чевого этикета в ситуациях учеб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ного и бытового общения (приветствие, прощание, извинение, благодарность, обращение с просьбой)</w:t>
            </w:r>
          </w:p>
        </w:tc>
      </w:tr>
      <w:tr w:rsidR="00C26496" w:rsidRPr="00E47681" w:rsidTr="00595CFF">
        <w:trPr>
          <w:trHeight w:val="575"/>
        </w:trPr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i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i/>
                <w:color w:val="000000"/>
                <w:sz w:val="20"/>
                <w:szCs w:val="20"/>
              </w:rPr>
              <w:t>Рисунки и предметы в общении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Предыстория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письменной  речи.  Подготовка  к осмыслению   письменной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речи:  письмо  с  помощью рисунков,  символов,  знаков. Осмысление их роли в речевом  общении  как  посредников (помощников).Обозначение словом предметов,   меток,   рисунков,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символов,  знаков,  используемых  в  сообщении.  Составление  простейших  сообщений  с  помо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щью  рисунков-символов.  Количе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ство и последовательность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слов в сообщениях.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Запись простейшего сообщения  с помощью зн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аков-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символов,  «чтение»  сообщения.  </w:t>
            </w:r>
          </w:p>
        </w:tc>
        <w:tc>
          <w:tcPr>
            <w:tcW w:w="709" w:type="dxa"/>
            <w:shd w:val="clear" w:color="auto" w:fill="auto"/>
          </w:tcPr>
          <w:p w:rsidR="00C26496" w:rsidRPr="00B22508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Моделировать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ситуацию общения с использованием меток, рисунков, знаков.  Составлять  рассказ-объяснение «Как найти дорогу» с использованием меток, знаков, символов. Овладевать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знаково-символической деятельностью:  составлять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устные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высказывания,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«записывать» и читать их с помощью рисунков, пиктограмм или   условных   знаков.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Создавать свои знаки-символы для обозначения  парной  и  п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ознавательной   работы; сравни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вать их  с  условными  знаками в учебнике. Расшифровывать знаки: понимать их значение, придумывать и  рисовать   (записывать) простейшие знаки-символы. Обозначать слово любыми наглядными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средствами: фишками, символическим рисунком, знаком. Делить сообщения на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слова, определять их количество, последовательность.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Составлять простейшие  сообщения  с  помощью пиктограмм</w:t>
            </w:r>
          </w:p>
        </w:tc>
      </w:tr>
      <w:tr w:rsidR="00C26496" w:rsidRPr="00E47681" w:rsidTr="00595CFF">
        <w:trPr>
          <w:trHeight w:val="575"/>
        </w:trPr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i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i/>
                <w:color w:val="000000"/>
                <w:sz w:val="20"/>
                <w:szCs w:val="20"/>
              </w:rPr>
              <w:t>Мир полон звуков. Гласные и согласные звуки. Твёрдые и мягкие согласные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Звуки речи, их условное обозначение.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Сравнение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звуков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природ и  звуков речи.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Звуковая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структура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слова.  Гласные  и  согласные звуки, их артикуляция.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Различение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звучащей   и письменной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 речи. Игры со звучащим словом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гласных  звуков.  Введение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модели   слова,   включающей звуковую схему и значение слова. Установление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взаимосвязи звучания слова и его значения, смысла. 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Различат звуки речи, сравнивать их со звуками природы и окружающего мира.   Передават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ь звуки птиц, насекомых и окру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жающих предметов звуками  речи. Моделировать речевую ситуацию общения;  осваивать коммуникативный стиль мышления: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понимать речь друг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ого человека,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задавать  уточняю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щие вопросы и др.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Интонационно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выделять в словах  звуки  речи, правильно их артикулируя.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Определять последовательность звуков в слове и фиксировать их последовательность с помощью бусинок  или  фишек. Выделять гласные и согласные звуки, различать их и характеризовать.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Сравнивать и характе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ризовать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твёрдые и мягкие соглас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ные звуки, использовать условные знаки для их обозначения.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Моделировать структуру слова: указывать его значение,  заполнять звуковые схемы  (самостоятельно   и  в  паре).Сравнивать слова по звучанию; составлять группы слов с одинаковым звуком в начале.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Подбирать слова с искомым звуком, фиксировать их в схемах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</w:r>
          </w:p>
        </w:tc>
      </w:tr>
      <w:tr w:rsidR="00C26496" w:rsidRPr="00E47681" w:rsidTr="00595CFF">
        <w:trPr>
          <w:trHeight w:val="575"/>
        </w:trPr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i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i/>
                <w:color w:val="000000"/>
                <w:sz w:val="20"/>
                <w:szCs w:val="20"/>
              </w:rPr>
              <w:t>Звучание и значение слова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Слово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как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двусторонняя  единица  языка  (без термина);   его   наглядно-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образная модель. Значение слов (образ предмет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а, действия или признака) и зву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чание   слов   (последовательность звуков в слове).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Составлять простейшие модели слов.  Практически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различать звучание и значение  слова  на  двусторонних моделях слов (с помощью учителя).Проводить звуковой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анализ слов (в парах и са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мостоятельно); фиксиро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вать  последовательность звуков  в  слове  на  схемах; характеризовать звуки,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различать гласные и согласные  звуки,  твёрдые  и мягкие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</w:r>
          </w:p>
        </w:tc>
      </w:tr>
      <w:tr w:rsidR="00C26496" w:rsidRPr="00E47681" w:rsidTr="00595CFF">
        <w:trPr>
          <w:trHeight w:val="575"/>
        </w:trPr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525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i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i/>
                <w:color w:val="000000"/>
                <w:sz w:val="20"/>
                <w:szCs w:val="20"/>
              </w:rPr>
              <w:t>Слова и слоги. Ударение в слове</w:t>
            </w:r>
          </w:p>
          <w:p w:rsidR="00C26496" w:rsidRPr="000A608D" w:rsidRDefault="00C26496" w:rsidP="00863C62">
            <w:pPr>
              <w:widowControl w:val="0"/>
              <w:tabs>
                <w:tab w:val="left" w:pos="525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Слог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 xml:space="preserve">—минимальная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единица произношения и чтения. Сравнение слова и слога:  слово — номинативная  единица,  слог —единица произношения.</w:t>
            </w:r>
          </w:p>
          <w:p w:rsidR="00C26496" w:rsidRPr="000A608D" w:rsidRDefault="00C26496" w:rsidP="00863C62">
            <w:pPr>
              <w:widowControl w:val="0"/>
              <w:tabs>
                <w:tab w:val="left" w:pos="525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Деление  слов   на  слоги. Ударение,  ударный  слог. Ударный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гласный  звук  в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словах. </w:t>
            </w:r>
          </w:p>
        </w:tc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Делить слова на слоги. Называть в слоге гласный звук. Моделировать слоговую  структуру  слова,  характеризовать звуки в составе   слова.   Проводить слого-звуковой анализ слов с опорой на 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схемы. 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На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ходить ударный слог в словах, обозначать его знаком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ударения.  Воспроизводить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звучание  слова  с  ориентировкой  на  знак 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lastRenderedPageBreak/>
              <w:t>ударения.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Работать самостоятельно </w:t>
            </w:r>
            <w:r w:rsidRPr="00E47681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в паре</w:t>
            </w:r>
          </w:p>
        </w:tc>
      </w:tr>
      <w:tr w:rsidR="00C26496" w:rsidRPr="00E47681" w:rsidTr="00595CFF">
        <w:trPr>
          <w:trHeight w:val="575"/>
        </w:trPr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i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i/>
                <w:color w:val="000000"/>
                <w:sz w:val="20"/>
                <w:szCs w:val="20"/>
              </w:rPr>
              <w:t>Слово и предложение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Обще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е представление  о предложении. Модель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предложения,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графи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ческое обозначение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его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начала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 xml:space="preserve">и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конца.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Составление из  слов предложения  и  «чтение» предложений по графической схеме.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Различать слово и предложение  по  их  назначению в речевом общении. Оформлять начало и конец предложения с ориентировкой  на  модель  предложения.  Моделировать  речевую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ситуацию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общения;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осваивать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коммуникативный стиль мышления: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понимать речь другого чело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века,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задавать уточняющие вопросы,  выслушиват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ь ответы,  использовать  этикет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ные слова.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Переводить  устные сообщения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 xml:space="preserve">в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предложения,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записывать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их  с  помощью графической  схемы  и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 воспроизводить  их.  Воссозда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вать  сюжет  сказки  с  опорой на схемы предложений. Воспроизводить звучность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и   мелодичность   русской речи (по сказке А. С. Пушкина). Давать характеристику звуков в звуковой схеме.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Различать   слово   и   слог, слово и предложение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</w:r>
          </w:p>
        </w:tc>
      </w:tr>
      <w:tr w:rsidR="00C26496" w:rsidRPr="000A608D" w:rsidTr="00595CFF">
        <w:trPr>
          <w:trHeight w:val="575"/>
        </w:trPr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Основной (букварный) этап</w:t>
            </w:r>
          </w:p>
          <w:p w:rsidR="00C26496" w:rsidRPr="00FD668B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«СТРАНА АБВГДЕЙКА»</w:t>
            </w:r>
          </w:p>
        </w:tc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color w:val="000000"/>
                <w:sz w:val="20"/>
                <w:szCs w:val="20"/>
              </w:rPr>
              <w:t>37 ч</w:t>
            </w:r>
          </w:p>
        </w:tc>
        <w:tc>
          <w:tcPr>
            <w:tcW w:w="4536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</w:tr>
      <w:tr w:rsidR="00C26496" w:rsidRPr="000A608D" w:rsidTr="00595CFF">
        <w:trPr>
          <w:trHeight w:val="575"/>
        </w:trPr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i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i/>
                <w:color w:val="000000"/>
                <w:sz w:val="20"/>
                <w:szCs w:val="20"/>
              </w:rPr>
              <w:t>Гласные звуки и буквы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Веселое путешествие по стране «АБВГДейка». Звуковой  анализ  слов,  выделение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гласных звуков и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обозначение  их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буквами.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Различение  гласных  и  согласных  звуков, их характеристика с опорой на слого-звуковые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 схемы.  Буква как знак звука. Гласные звуки и буквы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Аа,  Оо,  Уу,  Ии,  ы,  Ээ. Сравнение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звуков [и]—[ы] и букв и — ы. Буква и как   указатель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мягкости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впереди  стоящего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согласного.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 xml:space="preserve">6 ч </w:t>
            </w:r>
          </w:p>
        </w:tc>
        <w:tc>
          <w:tcPr>
            <w:tcW w:w="4536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Проводить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 xml:space="preserve">звуковой 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а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нализ  слов.  Различать  и соотносить звуки и буквы.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Объяснять  роль букв  в письменной  речи  (обозначать звуки речи). Характеризовать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гласные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звуки,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обозначать буквами шесть гласных  звуков.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Называть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правильно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элементы  букв. Сравнивать  звуки  [и] —[ы], понимать  роль  букв  и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—ы  в  слове  (буква  и  как указатель мягкости впереди стоящего  согласного).  Различать в  слове  его звучание  и значение. Находить изученные буквы в тексте. Проводить чтение слов по следам   анализа.   Объяснять,  какое  значение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для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личного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обучения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имеет</w:t>
            </w:r>
          </w:p>
          <w:p w:rsidR="00C26496" w:rsidRPr="000A608D" w:rsidRDefault="00C26496" w:rsidP="001F7B0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раздел «Узелки на память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»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6496" w:rsidRPr="00BD2C47" w:rsidTr="00595CFF">
        <w:trPr>
          <w:trHeight w:val="575"/>
        </w:trPr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47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color w:val="000000"/>
                <w:sz w:val="20"/>
                <w:szCs w:val="20"/>
              </w:rPr>
              <w:t>Согласные звуки и буквы м, с, н, л, т, к</w:t>
            </w:r>
          </w:p>
          <w:p w:rsidR="00C26496" w:rsidRPr="000A608D" w:rsidRDefault="00C26496" w:rsidP="00863C62">
            <w:pPr>
              <w:widowControl w:val="0"/>
              <w:tabs>
                <w:tab w:val="left" w:pos="47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Согласные  звуки.  Различение гласных и согласных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звуков.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Сравнение</w:t>
            </w:r>
          </w:p>
          <w:p w:rsidR="00C26496" w:rsidRPr="000A608D" w:rsidRDefault="00C26496" w:rsidP="00863C62">
            <w:pPr>
              <w:widowControl w:val="0"/>
              <w:tabs>
                <w:tab w:val="left" w:pos="47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твёрдых  и  мягких  согласных, их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артикуляционная характеристика. Звуково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й анализ;  подбор  слов  с  за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данным звуком. Смысло-различительная функция звуков. Обозначение звуков буквами.  Различение звука и буквы:  буква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как знак звука. Слого-звуковой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анализ слов. </w:t>
            </w:r>
          </w:p>
          <w:p w:rsidR="00C26496" w:rsidRPr="000A608D" w:rsidRDefault="00C26496" w:rsidP="00863C62">
            <w:pPr>
              <w:widowControl w:val="0"/>
              <w:tabs>
                <w:tab w:val="left" w:pos="474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 xml:space="preserve"> 6 ч </w:t>
            </w:r>
          </w:p>
        </w:tc>
        <w:tc>
          <w:tcPr>
            <w:tcW w:w="4536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Произносить согласные звуки,  четко  их  артикулируя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.Различать  согласные и  гласные  звуки,  характеризовать  их.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Обозначать согласные звуки условными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знаками на схеме и буквами на письме. Называть правильно элементы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букв.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Сравнивать твёрдые и мягкие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согласные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звуки,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находить их в словах. Наблюдать за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смыслоразличительной  ролью  звуков  в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словах.  Обозначать  мягкость согласного  звука  на звуковой схеме и при письме слов с помощью буквы «и» (ластик — листик, кости — кисти). Делить слова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на слоги, определять коли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чество слогов в слове. Ста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вить в  словах  знак  ударения,   выделять   ударный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слог. Сравнивать слова по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значению  и  по  звучанию.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Наблюдать   за    жизнью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:  многозначные  слова,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слова омонимы.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Читать  слова,  предло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жения и тексты по слогам и плавно, целыми  словами.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Понимать значение звуко-буквенного письма для своего личного образования</w:t>
            </w:r>
          </w:p>
        </w:tc>
      </w:tr>
      <w:tr w:rsidR="00C26496" w:rsidRPr="00E47681" w:rsidTr="00595CFF">
        <w:trPr>
          <w:trHeight w:val="575"/>
        </w:trPr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color w:val="000000"/>
                <w:sz w:val="20"/>
                <w:szCs w:val="20"/>
              </w:rPr>
              <w:t>Согласные звуки и буквы р, в, п, г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Согласные  звуки.  Различение гласных и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lastRenderedPageBreak/>
              <w:t>согласных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звуков.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Сравнение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твёрдых  и  мягких  согласных, их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артикуляционная характеристика. Звуково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й анализ;  подбор  слов  с  за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данным звуком. Смысло-различительная функция звуков. Обозначение звуков буквами.  Различение звука и буквы:  буква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как знак звука. Слого-звуковой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анализ слов.</w:t>
            </w:r>
          </w:p>
        </w:tc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4 ч</w:t>
            </w:r>
          </w:p>
        </w:tc>
        <w:tc>
          <w:tcPr>
            <w:tcW w:w="4536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Артикулировать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согласные  звуки:  твёрдые  и мягкие,  звонкие  и  глухие;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характеризовать  их. 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lastRenderedPageBreak/>
              <w:t>Обозначать согласные  звуки условными знаками на схеме  и  буквами  на  письме.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Сравнивать   твёрдые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 xml:space="preserve">и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мягкие   (Рома   —   Рита),звонкие и глухие (голос—колос) 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согласные   звуки,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находить их в словах, обозначать на письме. Наблюдать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за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смыслоразличи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тельной ролью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звуков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в словах.  Делить  слова  на слоги, определять количество  слогов  в  слове.  Ставить в  словах  знак  ударе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ния,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выделять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 xml:space="preserve">ударный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слог.  Читать  слова,  предложения и тексты по слогам и плавно целыми словами</w:t>
            </w:r>
          </w:p>
        </w:tc>
      </w:tr>
      <w:tr w:rsidR="00C26496" w:rsidRPr="00E47681" w:rsidTr="00595CFF">
        <w:trPr>
          <w:trHeight w:val="575"/>
        </w:trPr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i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i/>
                <w:color w:val="000000"/>
                <w:sz w:val="20"/>
                <w:szCs w:val="20"/>
              </w:rPr>
              <w:t>Буквы е, ё, ю, я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Буквы е, ё, ю, я; их роль в слове.  Наблюдения  за изменением их значения в зависимости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 xml:space="preserve">от места в слове. Обозначение буквами е, ё, ю, я двух звуков в начале слова и после гласных (ёлки, красивые, юла, пою). Роль букв е, ё ю, я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после согласных: они обозначают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гласный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звук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и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указывают на мягкость согласного.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Чтение слов с буквами е ё, ю, я; наблюдения за их ролью в слове. 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 xml:space="preserve">3 ч </w:t>
            </w:r>
          </w:p>
        </w:tc>
        <w:tc>
          <w:tcPr>
            <w:tcW w:w="4536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Находить буквы е, ё, ю,я в слогах и словах.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Понимать их роль в словах: обо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значать два звука (в начале слова и после гласных) или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указывать на мягкость впереди  стоящего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согласного.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Читать  плавно по  слогам или  целыми  словами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,  соблюдая  элементарные  пра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вила орфоэпии. Вступать в диалог, задавать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вопросы, приводить убедительные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примеры, доброжелательно выражать советы и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пожелания. Объяснять смысл по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словиц,  понимать  роль  заглавий  в  тексте.  Понимать значение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р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аздела  «Узелки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на память»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</w:r>
          </w:p>
        </w:tc>
      </w:tr>
      <w:tr w:rsidR="00C26496" w:rsidRPr="00E47681" w:rsidTr="00595CFF">
        <w:trPr>
          <w:trHeight w:val="274"/>
        </w:trPr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color w:val="000000"/>
                <w:sz w:val="20"/>
                <w:szCs w:val="20"/>
              </w:rPr>
              <w:t>Согласные звуки и буквы б, д, з, ж, й, х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Модели  слов  с  новыми согласными  звуками.  Различение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на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моделях  слов</w:t>
            </w:r>
          </w:p>
        </w:tc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6 ч</w:t>
            </w:r>
          </w:p>
        </w:tc>
        <w:tc>
          <w:tcPr>
            <w:tcW w:w="4536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Произносить согласные звуки,  чётко  их  артикулируя.  Различать согласные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мягкие и  твёрдые, звонкие и глухие, характеризовать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их.  Обозначать  согласные звуки условными знаками на  схеме  и  буквами  на письме.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Конструировать печатные  буквы  из  заданных элементов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.Делить слова на слоги, определять количество слогов в слове. Сравнивать твёрдые и мягкие,  звонкие  и  глухие согласные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звуки, находить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их в словах. Наблюдать за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смыслоразличительной ролью звуков в словах. Обозначать  мягкость  согласного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звука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на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звуковой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схеме  и  при  письме  слов,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писать  эти  слова  под  дик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товку.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 xml:space="preserve">Сравнивать  слова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по  значению  и  по  звучанию.  Наблюдать  за  жизнью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слов: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многозначные слова,  слова,  близкие  по значению.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Читать  слова,  предложения и тексты по слогам иплавно целыми словами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</w:r>
          </w:p>
        </w:tc>
      </w:tr>
      <w:tr w:rsidR="00C26496" w:rsidRPr="00E47681" w:rsidTr="00595CFF">
        <w:trPr>
          <w:trHeight w:val="575"/>
        </w:trPr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i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i/>
                <w:color w:val="000000"/>
                <w:sz w:val="20"/>
                <w:szCs w:val="20"/>
              </w:rPr>
              <w:t>Согласные звуки и буквы: ш, ч, щ, ц, ф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Модели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слов,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 xml:space="preserve">значение слова и его звучание. Анализ звуковых схем на моделях слов, артикуляция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выделенных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согласных</w:t>
            </w:r>
          </w:p>
          <w:p w:rsidR="00C26496" w:rsidRPr="000A608D" w:rsidRDefault="001F7B0D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звуков</w:t>
            </w:r>
            <w:r w:rsidR="00C26496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. </w:t>
            </w:r>
            <w:r w:rsidR="00C26496"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Слогозвуковой анализ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слов по  звуковой  схеме.  Выде</w:t>
            </w:r>
            <w:r w:rsidR="00C26496"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ление искомых звуков [ш],[щ’], [ч’], [ц], [ф], их артикуляция и характеристика: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гласный-согласный,   твёрдый-мягкий,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звонкий-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глухой. Парные по звонкости-глухости: ж — ш, в —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ф.  Традиционные  написа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ния  гласных  в  буквосоче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таниях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 xml:space="preserve">со звуками   [ш],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[щ’], [ч’]: жи — ши, ча —ща, чу — щу. </w:t>
            </w:r>
          </w:p>
        </w:tc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5 ч</w:t>
            </w:r>
          </w:p>
        </w:tc>
        <w:tc>
          <w:tcPr>
            <w:tcW w:w="4536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Анализировать   звуковой  состав  слов  по  звуковым  схемам,  характеризовать  согласные  звуки,  составлять  с  ними  слова  и предложения.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Объяснять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правописание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буквосочетаний  жи  —  ши,  ча  —  ща,чу — щу.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Произносить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скороговорки  в  определённом темпе. Читать в темпе (темповое  чтение)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неслож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ные  слова  и  предложения. Понимать  смысл  «пред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метных   посланий»,   сооб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щений: поднесение хлеба и соли — выражение дружеского  отношения  и  уважения к гостю.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Моделировать речевую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ситуацию  общения;  осваивать коммуникативный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стиль  мышления:  пони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мать речь другого человека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 xml:space="preserve">задавать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уточняющие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вопросы,  выслушивать  ответы, использовать  этикетные слова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</w:r>
          </w:p>
        </w:tc>
      </w:tr>
      <w:tr w:rsidR="00C26496" w:rsidRPr="000A608D" w:rsidTr="00595CFF">
        <w:trPr>
          <w:trHeight w:val="575"/>
        </w:trPr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i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i/>
                <w:color w:val="000000"/>
                <w:sz w:val="20"/>
                <w:szCs w:val="20"/>
              </w:rPr>
              <w:t>Буквы ь и ъ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Буквы ь и ъ, не обозначающие звуков.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Мягк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ий знак как показатель мягкости согласного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 xml:space="preserve">звука,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стоящего перед ним.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lastRenderedPageBreak/>
              <w:t>Слова с мягким знаком в середине или на конце слова. Р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азделительные  мягкий  и  твёр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дый знаки. Правописание слов с разделительными твёрдым и мягким знаками.</w:t>
            </w:r>
          </w:p>
        </w:tc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 xml:space="preserve">2 ч </w:t>
            </w:r>
          </w:p>
        </w:tc>
        <w:tc>
          <w:tcPr>
            <w:tcW w:w="4536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Обозначать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мягкость согласных с помощью мягкого знака (угол — уголь).Объяснять роль мягкого  знака  в  словах  (показатель  мягкости  со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гласного).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Читать небольшой текст с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lastRenderedPageBreak/>
              <w:t>использованием правил выразительности: делать паузы  между  словами  и  соблюдать интонацию конца предложения.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Самостоятельно  читать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небольшие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тексты («Читалочка»)</w:t>
            </w:r>
          </w:p>
        </w:tc>
      </w:tr>
      <w:tr w:rsidR="00C26496" w:rsidRPr="000A608D" w:rsidTr="00595CFF">
        <w:trPr>
          <w:trHeight w:val="575"/>
        </w:trPr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FD668B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sz w:val="20"/>
                <w:szCs w:val="20"/>
              </w:rPr>
              <w:t>Повторение — мать учения! Старинные азбуки и буквари</w:t>
            </w:r>
          </w:p>
        </w:tc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1 ч</w:t>
            </w:r>
          </w:p>
        </w:tc>
        <w:tc>
          <w:tcPr>
            <w:tcW w:w="4536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</w:tr>
      <w:tr w:rsidR="00C26496" w:rsidRPr="000A608D" w:rsidTr="00595CFF">
        <w:trPr>
          <w:trHeight w:val="575"/>
        </w:trPr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Устная и письменная речь. Различение устной и письменной речи. Сравнение двух способов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письма: письмо рисунками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ab/>
              <w:t>—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письмо звукобуквенное, их оценка.  «Чтение»  ребусов, слов  и  имен  собственных,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 xml:space="preserve"> записанных с помощью ри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 xml:space="preserve">сунков  (египетские  иероглифы). Буква как знак 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звука.  Русский  алфавит.  Ста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 xml:space="preserve">ринные азбуки. Азбука — к мудрости  ступенька.  </w:t>
            </w:r>
          </w:p>
        </w:tc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Различать речь устную и письменную, звуки и буквы, значение и звучание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слова, проводить   слогозвуковой анализ слова, объяснять  его  значение.  Расшифровывать  письмо  рисунками,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понимать его смысл,  значение.  Читать тексты из старинных азбук, понимать их смысл, устно воспроизводить   содержание.  Читать  предложения,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короткие  тексты  с  интона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циями и паузами в соответствии со знаками препинания.   Развивать   осознанность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и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выразительность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чтения небольших текстов и стихотворений</w:t>
            </w:r>
          </w:p>
        </w:tc>
      </w:tr>
      <w:tr w:rsidR="00C26496" w:rsidRPr="000A608D" w:rsidTr="00595CFF">
        <w:trPr>
          <w:trHeight w:val="575"/>
        </w:trPr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color w:val="000000"/>
                <w:sz w:val="20"/>
                <w:szCs w:val="20"/>
              </w:rPr>
              <w:t>Послебукварный период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color w:val="000000"/>
                <w:sz w:val="20"/>
                <w:szCs w:val="20"/>
              </w:rPr>
              <w:t>ПРО ВСЁ НА СВЕТЕ</w:t>
            </w:r>
          </w:p>
        </w:tc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4 ч</w:t>
            </w:r>
          </w:p>
        </w:tc>
        <w:tc>
          <w:tcPr>
            <w:tcW w:w="4536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</w:tr>
      <w:tr w:rsidR="00C26496" w:rsidRPr="00E47681" w:rsidTr="00595CFF">
        <w:trPr>
          <w:trHeight w:val="575"/>
        </w:trPr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Речевое  общение.  Устная и письменная р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ечь. Весёлый алфавит. О чём рассказывают книги? Цель общения,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собеседники.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Осознание модели общения, цели и ситуаци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и устного общения (с учителем).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зитивный,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доброжелательный стиль общения,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основан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ный на внимании к собеседнику.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Адекватное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восприятие звучащей речи. Выбор   слова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(языковых средств)  в соответствии с целями и условиями общения  для  эффект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ивного  решения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 xml:space="preserve">коммуникативной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задачи.  Условное  общение с миром природы.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Устные рассказы и  развитие вообр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ажения.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Сравнение  текстов,  на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писанных  учёным  и  художником. Секреты и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скусства  слова.  Загадки,  счи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талки,  пословицы.  Духовно-нравственный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смысл рассказов русских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писате-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лей.   Чтение   осознанное, правильное  и  вырази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тельное  на  материале  небольших текстов и стихотворений.</w:t>
            </w:r>
          </w:p>
        </w:tc>
        <w:tc>
          <w:tcPr>
            <w:tcW w:w="70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Использовать  в  общении формулы речевого эти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кета,  ориентируясь  на  по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ложительный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стиль  общения: относиться к собеседнику  внимательно,  терпеливо,   выслушивать  его;задавать  вопросы,   уточ-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нять сказанное.Пользоваться словарём при  написании слов с непроверяемыми безударными гласными, писать слова в соответствии с изученными орфографическими правилами. Обозначать  мягкие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согласные на  схемах условными  знаками, а на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письме — с помощью букв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и, я, ю, е, ё, ь. Владеть сознательным, плавным слоговым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чтением  с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переходом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на чтение целыми словами(25—30  слов  в  минуту). Создавать (вместе с учителем)   партитуры   чтения:</w:t>
            </w:r>
            <w:r w:rsidR="001F7B0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расставлять в словах ударение,   обозначать   слоги   в многосложных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словах с помощью  дуг.  Моделировать</w:t>
            </w:r>
            <w:r w:rsidRPr="000A608D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ab/>
              <w:t>речевую ситуацию позитивного общения: вежливо обращаться к собеседнику, задавать вопросы, используя этикетные слова</w:t>
            </w:r>
          </w:p>
        </w:tc>
      </w:tr>
    </w:tbl>
    <w:p w:rsidR="00595CFF" w:rsidRPr="000A608D" w:rsidRDefault="00595CFF" w:rsidP="00C2649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</w:rPr>
      </w:pPr>
    </w:p>
    <w:p w:rsidR="00C26496" w:rsidRPr="000A608D" w:rsidRDefault="00C26496" w:rsidP="00C2649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</w:rPr>
      </w:pPr>
      <w:r w:rsidRPr="000A608D">
        <w:rPr>
          <w:rFonts w:ascii="Times New Roman" w:eastAsia="Courier New" w:hAnsi="Times New Roman"/>
          <w:b/>
          <w:sz w:val="20"/>
          <w:szCs w:val="20"/>
        </w:rPr>
        <w:t xml:space="preserve">Литературное чтение </w:t>
      </w:r>
    </w:p>
    <w:p w:rsidR="00C26496" w:rsidRPr="000A608D" w:rsidRDefault="00C26496" w:rsidP="00C2649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</w:rPr>
      </w:pPr>
      <w:r w:rsidRPr="000A608D">
        <w:rPr>
          <w:rFonts w:ascii="Times New Roman" w:eastAsia="Courier New" w:hAnsi="Times New Roman"/>
          <w:b/>
          <w:sz w:val="20"/>
          <w:szCs w:val="20"/>
        </w:rPr>
        <w:t xml:space="preserve"> 20 ч </w:t>
      </w:r>
    </w:p>
    <w:p w:rsidR="00C26496" w:rsidRPr="000A608D" w:rsidRDefault="00C26496" w:rsidP="00C2649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4110"/>
        <w:gridCol w:w="851"/>
        <w:gridCol w:w="4394"/>
      </w:tblGrid>
      <w:tr w:rsidR="00C26496" w:rsidRPr="00E47681" w:rsidTr="00863C62">
        <w:trPr>
          <w:trHeight w:val="575"/>
        </w:trPr>
        <w:tc>
          <w:tcPr>
            <w:tcW w:w="5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№ п/п</w:t>
            </w:r>
          </w:p>
        </w:tc>
        <w:tc>
          <w:tcPr>
            <w:tcW w:w="4110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Раздел, тема</w:t>
            </w:r>
          </w:p>
        </w:tc>
        <w:tc>
          <w:tcPr>
            <w:tcW w:w="851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 xml:space="preserve">Основные виды учебной деятельности обучающихся </w:t>
            </w:r>
          </w:p>
        </w:tc>
      </w:tr>
      <w:tr w:rsidR="00C26496" w:rsidRPr="000A608D" w:rsidTr="00863C62">
        <w:trPr>
          <w:trHeight w:val="354"/>
        </w:trPr>
        <w:tc>
          <w:tcPr>
            <w:tcW w:w="5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sz w:val="20"/>
                <w:szCs w:val="20"/>
              </w:rPr>
              <w:t>Книги — мои друзья</w:t>
            </w:r>
          </w:p>
        </w:tc>
        <w:tc>
          <w:tcPr>
            <w:tcW w:w="851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sz w:val="20"/>
                <w:szCs w:val="20"/>
              </w:rPr>
              <w:t>2 ч</w:t>
            </w: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</w:tr>
      <w:tr w:rsidR="00C26496" w:rsidRPr="00E47681" w:rsidTr="00863C62">
        <w:trPr>
          <w:trHeight w:val="575"/>
        </w:trPr>
        <w:tc>
          <w:tcPr>
            <w:tcW w:w="5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sz w:val="20"/>
                <w:szCs w:val="20"/>
              </w:rPr>
              <w:t>Вводный урок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Знакомство с системой условных обозначений. Содержание учебника. Обращение авторов учебника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1. Книги  —  мои друзья. С. Маршак. Новому читателю.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2. Возникновение письменности.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Творческая работа: рисуночное письмо.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3. Как бы жили мы без книг? Экскурсия в библиотеку. Мои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любимые  писатели.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А.  С.  Пушкин.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К. И. Чуковский. Маленькие и большие секреты страны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Литературии.</w:t>
            </w:r>
          </w:p>
        </w:tc>
        <w:tc>
          <w:tcPr>
            <w:tcW w:w="851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Ориентироваться в учебнике по литературному чтению. Применять систему условных обозначений  при выполнении  заданий.  Находить нужную главу в содержании учебника. Предполагать на основе названия ра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здела, какие произведения в нём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представлены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 xml:space="preserve">Предполагать по названию раздела, какие произведения в нём представлены. Понимать конкретный смыл основных понятий раздела: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книга, читатель, писатель. Сравнивать слова с противоположным значением: трудолюбие — леность, честность —ложь, доброта — злость, объяснять их смыс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л. Бережно относиться к книге и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учебникам, понимать значение книги в жизни человека. Различать понятия: книга, писатель, читатель, библиотека. Понимать, в чём ценность книги. Обсужд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ать иллюстрации книги. Называть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элементы книги (обложка, иллюстрации,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автор, название произведения). Участвовать в обсуждении проблемной ситуации «Как бы жили мы без книг?». Объяснять нравственный смысл различных слов, употребляемых в произведениях К. Д. Ушинского. Работать в паре, выслушивая мнения друг друга. Придумывать свои записи с помощью различных рисунков. Учиться выбирать книгу в библиотеке. Проверять себя и самостоятельно оценивать свои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достижения на основе диагностической работы, представленной в учебнике. Читать вслух целыми словами с постепенным переходом на чтение про себя. Воспроизводить содержание текста по вопросам и самос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тоятельно. Рассказывать о своих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 xml:space="preserve">любимых  книгах  (называть  автора,  название, тему, основные события). Рассказывать о возникновении  письменности. Описывать (представлять) устно картины,  изображённые  в  произведении А.  С.  Пушкина.  Читать,  представляя себя в роли разных героев рассказа В.  Осеевой. Определять героев произведения К. И. Чуковского. Распределять роли. Определять интонацию, с которой 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>н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ужно читать данное произведение</w:t>
            </w:r>
          </w:p>
        </w:tc>
      </w:tr>
      <w:tr w:rsidR="00C26496" w:rsidRPr="000A608D" w:rsidTr="00863C62">
        <w:trPr>
          <w:trHeight w:val="354"/>
        </w:trPr>
        <w:tc>
          <w:tcPr>
            <w:tcW w:w="5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110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sz w:val="20"/>
                <w:szCs w:val="20"/>
              </w:rPr>
              <w:t>Радуга-дуга</w:t>
            </w:r>
          </w:p>
        </w:tc>
        <w:tc>
          <w:tcPr>
            <w:tcW w:w="851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sz w:val="20"/>
                <w:szCs w:val="20"/>
              </w:rPr>
              <w:t>3 ч</w:t>
            </w: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</w:tr>
      <w:tr w:rsidR="00C26496" w:rsidRPr="00F72CA5" w:rsidTr="00863C62">
        <w:trPr>
          <w:trHeight w:val="575"/>
        </w:trPr>
        <w:tc>
          <w:tcPr>
            <w:tcW w:w="5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1. Песенки народов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России. Песенки Матушки Гусыни.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2. Малые жанры устного народного творчества. Загадки. Сочинение загадок.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Пословицы и поговорки. Нравственный смысл пословиц и поговорок.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3. Мы идём в биб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лиотеку. Сборники  произведений 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устного  народного творчества.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 xml:space="preserve">4. Маленькие и большие секреты страны Литературии. 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Повторительно обобщающий урок</w:t>
            </w:r>
          </w:p>
        </w:tc>
        <w:tc>
          <w:tcPr>
            <w:tcW w:w="851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Предполагать по  названию  раздела,  какие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произведения в нём представлены. Рассказывать о жанровом разнообраз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>ии произ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ведений устного народного творчества разных народов. Определять нравственный смысл  пословицы  и  поговорки.  Изменять (убыст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рять или замедлять) темп чтения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в зависимости от поставленной задачи. Воспроизводить по памяти понравившиеся пословицы и поговорки,  обсуждать их смысл. Сравнивать фольклорные произведения разных народов. Называть изученные жанры фольклора, высказываться о своём отношении к русским народным песенкам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, загадкам, пословицам, к фоль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клорным произведениям других народов России. Соотносить загадку и отгадку. Распределять загадки по тематическим группам. Объяснять смысл пословицы. Выби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рать книги для самостоятельного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 xml:space="preserve">чтения в библиотеке, ориентируясь на название книги. Проверять себя и самостоятельно оценивать свои достижения. Понимать смысл основных понятий раздела: песенки, пословицы, загадки, считалки.Читать 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вслух произведения малых жанров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 xml:space="preserve">устного народного творчества. Читать выразительно, учитывая интонацию. Различать виды малых жанров устного народного 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творчества: пословицы, поговор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ки, песенки, загадки. Сочинять загадки на основе заданных свойств предмета. Придумывать жизненные си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туации, в которых можно было бы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использовать одну  их  прочитанных  пословиц.  Анализировать сод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ержание текста; называть героев п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роизведения; определять особенности характера героев. Инсценировать произведение</w:t>
            </w:r>
          </w:p>
        </w:tc>
      </w:tr>
      <w:tr w:rsidR="00C26496" w:rsidRPr="000A608D" w:rsidTr="00863C62">
        <w:trPr>
          <w:trHeight w:val="248"/>
        </w:trPr>
        <w:tc>
          <w:tcPr>
            <w:tcW w:w="5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4110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sz w:val="20"/>
                <w:szCs w:val="20"/>
              </w:rPr>
              <w:t>Здравствуй, сказка!</w:t>
            </w:r>
          </w:p>
        </w:tc>
        <w:tc>
          <w:tcPr>
            <w:tcW w:w="851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sz w:val="20"/>
                <w:szCs w:val="20"/>
              </w:rPr>
              <w:t>4 ч</w:t>
            </w: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</w:tr>
      <w:tr w:rsidR="00C26496" w:rsidRPr="00E47681" w:rsidTr="00863C62">
        <w:trPr>
          <w:trHeight w:val="575"/>
        </w:trPr>
        <w:tc>
          <w:tcPr>
            <w:tcW w:w="5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1. Узнай  сказку. Буквы — сказочные герои. Г. Юдин. Почему «А» первая? Т.Коти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.  Катя  и буквы.  И.  Гамазко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ва. Живая азбука.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2. Сравнение сказок. Русская народная сказка. Курочка Ряба. С. Я. Маршак. Курочка Ряба и десять утят.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3. Русская народная сказка. Кот, лиса и петух. Главные герои сказки.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4. Сравнение героев сказки. Л. Пантелеев. Две  лягушки.  Наш театр. С. Михалков. Сами  виноваты.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 xml:space="preserve">5. Маленькие и большие секреты страны Литературии. </w:t>
            </w:r>
          </w:p>
        </w:tc>
        <w:tc>
          <w:tcPr>
            <w:tcW w:w="851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Рассказывать о своём отношении к сказкам. Высказывать своё мнение о прочитанной сказке. Обсуждать проблемную ситуацию «Как бы ты поступил на месте этих героев?». Выбрать сказку после рассматривания иллюстраций и чтения названия. Называть 1 —2 сказки народов России. Предполагать на основе названия ра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здела, какие произведения в нём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представлены. Находить нужную сказку в книге. Читать выразительно диалоги сказочных героев. Сравнивать сказки со сходным содержанием. Сравнивать героев сказки: их действия, характеры. Проверять себя и самостоятельно оценивать свои достижения. Понимать конкретный смысл основных понятий раздела: сказка, сказка о животных, сказочный герой.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Читать сказку вслух. Рассказывать сказку по сер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 xml:space="preserve">ии рисунков.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 xml:space="preserve"> Определять реальное и волшебное в литературной сказке, в стихотворении. Определять героев произведения. Определять 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характер героев произведения,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называть их качества. Распределять роли. Инсценировать произведение</w:t>
            </w:r>
          </w:p>
        </w:tc>
      </w:tr>
      <w:tr w:rsidR="00C26496" w:rsidRPr="000A608D" w:rsidTr="00863C62">
        <w:trPr>
          <w:trHeight w:val="254"/>
        </w:trPr>
        <w:tc>
          <w:tcPr>
            <w:tcW w:w="5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sz w:val="20"/>
                <w:szCs w:val="20"/>
              </w:rPr>
              <w:t>Люблю всё живое</w:t>
            </w:r>
          </w:p>
        </w:tc>
        <w:tc>
          <w:tcPr>
            <w:tcW w:w="851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sz w:val="20"/>
                <w:szCs w:val="20"/>
              </w:rPr>
              <w:t>3 ч</w:t>
            </w: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</w:tr>
      <w:tr w:rsidR="00C26496" w:rsidRPr="00E47681" w:rsidTr="00863C62">
        <w:trPr>
          <w:trHeight w:val="575"/>
        </w:trPr>
        <w:tc>
          <w:tcPr>
            <w:tcW w:w="5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1. Нравственный смысл произведений.  В.  Лунин.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Никого не обижай. Е. Благинина.  Котёнок.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2. Приём  звукописи как средство создания образа. И. Токмакова. Лягушки. Разговор синицы и дятла.  В.  Бианки. Разговор птиц в конце лета.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3. Мы в ответе за тех,  кого  приручили. И. Пивоварова. Всех угостила. С. Михалков. Зяблик. Герой стихотворен .Создание фотогазеты «Жизнь леса». (Плакат «Охраняй природу».)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4. Мы идём в библиотеку.  Книги  о природе и животных.  Л. Н. Толстой.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5.Наш театр. С. Маршак. Волк и лиса.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 xml:space="preserve">6.Маленькие и большие секреты страны Литературии.  </w:t>
            </w:r>
          </w:p>
        </w:tc>
        <w:tc>
          <w:tcPr>
            <w:tcW w:w="851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 xml:space="preserve">Предполагать на основе названия раздела, какие произведения в нём представлены. Определять нравственный смысл содержания раздела «Люби всё живое». Рассказывать о своём отношении к животным и растениям. Работать в паре, проявляя внимание к собеседнику: высказывать своё мнение, задавать вопросы о прочитанном. Соблюдать нормы общения со старшими, друг с другом. Выражать своё отношение к животным; составлять рассказ о любимой собаке (кошке). Сравнивать понятия: делать хорошо, делать плохо; объяснять их смысл. Участвовать в диалоге; слушать друг друга; договариваться друг с другом. Отбирать материал для создания плаката, газеты в соответствии с темой. Представлять 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собственный творческий продукт.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Классифицировать книги на выставке п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о подтемам. 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Сравнивать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научный и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художественный тексты. Проверять себя и самостоятельно оценивать свои достижения на основе диагностической работы,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 xml:space="preserve">представленной в учебнике. Читать выразительно стихотворение, передавая особенности разговора различных птиц, своё собственное отношение. Различать научный и художественный тексты. Освоить приём звукописи как средство создания образа.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Находить слова, которые используют поэты для передачи звуков природы. Находить слова в прозаическом и с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тихотворном текстах, характери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зующие героя. Определять героев произведения и их характеры. Распределять роли. Инсценировать произведение. Создавать произведение по серии рисунков. Определя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ть тему выставки книг, находить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нужную книгу</w:t>
            </w:r>
          </w:p>
        </w:tc>
      </w:tr>
      <w:tr w:rsidR="00C26496" w:rsidRPr="000A608D" w:rsidTr="00863C62">
        <w:trPr>
          <w:trHeight w:val="297"/>
        </w:trPr>
        <w:tc>
          <w:tcPr>
            <w:tcW w:w="5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110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sz w:val="20"/>
                <w:szCs w:val="20"/>
              </w:rPr>
              <w:t>Хорошие соседи, счастливые друзья</w:t>
            </w:r>
          </w:p>
        </w:tc>
        <w:tc>
          <w:tcPr>
            <w:tcW w:w="851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sz w:val="20"/>
                <w:szCs w:val="20"/>
              </w:rPr>
              <w:t>3 ч</w:t>
            </w: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</w:tr>
      <w:tr w:rsidR="00C26496" w:rsidRPr="00BD2C47" w:rsidTr="00863C62">
        <w:trPr>
          <w:trHeight w:val="575"/>
        </w:trPr>
        <w:tc>
          <w:tcPr>
            <w:tcW w:w="5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1.Выразительное чтение стихотворений. С.Михалков. Песенка друзей. М. Танич. Когда мои друзья со мной. А. Барто. Сонечка.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2.Герой рассказа. Сра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внение произведений по теме, со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держанию, главной мысли. Е. Пермяк. Самое страшное.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В. Осеева. Хорошее. Э.Шим. Брат и младшая сестра.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3.Мы идём в библиотеку. Книги o детях.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4.Герой стихотворения. Е. Благинина Паровоз,  паровоз,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что в подарок нам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привёз…  В.  Лунин. Мне туфельки мама вчера подарила.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5. Наш театр. М. Пляцковский. Солнышко на память.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6. Маленькие и большие секреты страны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Литературии.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Предполагать на основе названия раздела, какие произведения в нём представлены. Рассуждать о том, кого можно назвать другом, объяснять, что такое настоящая дружба. Различать, что такое хорошо и что такое плохо. Давать оценку своим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и чужим поступкам. Обсуждать с другом зн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ачение понятий: дружба, забота,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взаимопомощь, милосердие; приводить примеры из прочитанных рассказов. Общаться друг с другом, не о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>бижая собеседника. Ока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зывать поддержку, помогать друг другу. Сравнива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ть произведения по теме, содер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жанию и главной мысли. Находить книгу в библиотеке по заданным параметрам. Классифицировать к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нигу по темам. Проверять себя и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самостоятельно оценивать свои достижения. Понимать конкретный смысл основных понятий раздела: рассказ,  герой  рассказа.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Читать в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ыразительно, передавая основной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эмоциональный  тон  произведения.  Читать произведение по ролям.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Определять общую тему произведений. Определять героев произведения. Характеризовать героя произведения по его речи и  поступкам.  Находить  главную  мысль произведения, соотносить содержание произведения с пословицей. Распределять роли.  Определять тему  выставки  книг</w:t>
            </w:r>
          </w:p>
        </w:tc>
      </w:tr>
      <w:tr w:rsidR="00C26496" w:rsidRPr="000A608D" w:rsidTr="00863C62">
        <w:trPr>
          <w:trHeight w:val="296"/>
        </w:trPr>
        <w:tc>
          <w:tcPr>
            <w:tcW w:w="5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sz w:val="20"/>
                <w:szCs w:val="20"/>
              </w:rPr>
              <w:t>Край родной, навек любимый</w:t>
            </w:r>
          </w:p>
        </w:tc>
        <w:tc>
          <w:tcPr>
            <w:tcW w:w="851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sz w:val="20"/>
                <w:szCs w:val="20"/>
              </w:rPr>
              <w:t>3 ч</w:t>
            </w: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</w:tr>
      <w:tr w:rsidR="00C26496" w:rsidRPr="000A608D" w:rsidTr="00863C62">
        <w:trPr>
          <w:trHeight w:val="575"/>
        </w:trPr>
        <w:tc>
          <w:tcPr>
            <w:tcW w:w="5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1. Урок  развития речи. Составление сообщений о красоте родного края.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П.  Воронько. Лучше нет родного края.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2. Произведения русских поэтов и художников  о  природе. А. Плещеев. Весн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>а. С. Есенин. Черёмуха. И. Сури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ков. Лето. Н. Греков. Летом.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3. Сравнение произведений  литературы и живописи И. Левитана,  И. Шишкина,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В. Поленова, И. Грабаря.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 xml:space="preserve">4. Образ природы в  литературной 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сказке. В. Сухомлинский. Четыре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сестры. Сочинение сказки по аналогии.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5. Произведения o маме. Г. Виеру. Сколько звёзд на ясном небе? Н. Бромлей. Какое самое первое слово?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А. Митяев. За что я люблю свою маму?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6. Произведения o папе. Сравнение произведений на одну и ту же тему. Составление рассказа о папе и маме.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7. Мы идём в библиотеку.  Книги  о Родине. Е. Пермяк. Первая рыбка.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8. Маленькие и большие секреты страны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Литературии.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Предполагать на основе названия раздела, какие  произведения  в  нём  представлены.  Рассказывать о своей Родине; о своей семье; о своих чувствах к Родине, месту, где родился и вырос; о любви к своей семье, своим родителям,  братьям  и  сёстрам.  Передавать  при чтении  стихов  настроение  в  соответствии  с речевой  задачей:  выразить  радость,  печаль. Объяснять значение слов Родина, Отечество.</w:t>
            </w:r>
          </w:p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Знать названия страны и города, в котором  живёшь.  Выразительно  читать  стихи, посвящённые столице. Объяснять смысл выражения  Родина-мать.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Рассуждать о том, в чём проявляется заботливое отношение к родным в семье, что такое внимание и любовь к ним . Работать в паре; выслушивать друг друга; договариваться друг с другом. Сравнивать произведения на одну и ту же тему. Сравнивать произведения словесного и изобразительного искусства; находить общее и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ab/>
              <w:t>различия. Находить нужную книгу в библиотеке по тематическому указателю. Класси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>фицировать книги по темам. Про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 xml:space="preserve">верять себя и самостоятельно оценивать свои достижения.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Понимать конкретный смысл основных понятий раздела: стихи, рифма. Читать произведения, выражая настроение и собственное отношение к изображаемому. Объяснять смысл прочитанных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 произведений. Находить рифму в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стихотворении. Находить сравнения. Наблюдать за использованием сравнений.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Придумывать сравнения. Определять ритм стихотворения; читать на основе ритма. Чувствовать настроение автора к изображаемому в произведении. Сочинять сказки самостоятельно. Определять тему выставки книг</w:t>
            </w:r>
          </w:p>
        </w:tc>
      </w:tr>
      <w:tr w:rsidR="00C26496" w:rsidRPr="000A608D" w:rsidTr="00863C62">
        <w:trPr>
          <w:trHeight w:val="303"/>
        </w:trPr>
        <w:tc>
          <w:tcPr>
            <w:tcW w:w="5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110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sz w:val="20"/>
                <w:szCs w:val="20"/>
              </w:rPr>
              <w:t>Сто фантазий</w:t>
            </w:r>
          </w:p>
        </w:tc>
        <w:tc>
          <w:tcPr>
            <w:tcW w:w="851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b/>
                <w:sz w:val="20"/>
                <w:szCs w:val="20"/>
              </w:rPr>
              <w:t>2 ч</w:t>
            </w: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</w:tr>
      <w:tr w:rsidR="00C26496" w:rsidRPr="000A608D" w:rsidTr="00863C62">
        <w:trPr>
          <w:trHeight w:val="575"/>
        </w:trPr>
        <w:tc>
          <w:tcPr>
            <w:tcW w:w="5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Р. Сеф. Совершенно непонятно. В. Маяковски</w:t>
            </w:r>
            <w:r w:rsidR="001F7B0D">
              <w:rPr>
                <w:rFonts w:ascii="Times New Roman" w:eastAsia="Courier New" w:hAnsi="Times New Roman"/>
                <w:sz w:val="20"/>
                <w:szCs w:val="20"/>
              </w:rPr>
              <w:t>й.   Тучкины штучки.  В.  Викто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ров. Поэт нашёл в себе слова…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Ю. Мориц. Сто фантазий. И. П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ивоварова Я палочкой волшебной…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Г.  Цыферов.  Про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 меня и про цыплёнка… Сочинение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со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бственных текстов по аналогии с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художественны</w:t>
            </w:r>
            <w:r>
              <w:rPr>
                <w:rFonts w:ascii="Times New Roman" w:eastAsia="Courier New" w:hAnsi="Times New Roman"/>
                <w:sz w:val="20"/>
                <w:szCs w:val="20"/>
              </w:rPr>
              <w:t xml:space="preserve">ми </w:t>
            </w: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произведениями</w:t>
            </w:r>
          </w:p>
        </w:tc>
        <w:tc>
          <w:tcPr>
            <w:tcW w:w="851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0A608D">
              <w:rPr>
                <w:rFonts w:ascii="Times New Roman" w:eastAsia="Courier New" w:hAnsi="Times New Roman"/>
                <w:sz w:val="20"/>
                <w:szCs w:val="20"/>
              </w:rPr>
              <w:t>Предполагать на основе названия раздела, какие произведения будут представлены. Читать вслух с постепенным переходом на чтение про себя. Сочинять собственные истории. Объяснять значение понятия творчество. Сочинять небольшой рассказ или сказку, подражая  писателю  прочитанных  произведений</w:t>
            </w:r>
          </w:p>
        </w:tc>
      </w:tr>
    </w:tbl>
    <w:p w:rsidR="00C26496" w:rsidRPr="000A608D" w:rsidRDefault="00C26496" w:rsidP="00C2649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26496" w:rsidRPr="000A608D" w:rsidRDefault="00C26496" w:rsidP="00C2649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A608D">
        <w:rPr>
          <w:rFonts w:ascii="Times New Roman" w:hAnsi="Times New Roman"/>
          <w:sz w:val="20"/>
          <w:szCs w:val="20"/>
        </w:rPr>
        <w:t xml:space="preserve">Промежуточная итоговая аттестация планируется в форме интегрированной проверочной работы.   </w:t>
      </w:r>
    </w:p>
    <w:p w:rsidR="00C26496" w:rsidRPr="000A608D" w:rsidRDefault="00C26496" w:rsidP="00C2649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  <w:r w:rsidRPr="000A608D">
        <w:rPr>
          <w:rFonts w:ascii="Times New Roman" w:eastAsia="Calibri" w:hAnsi="Times New Roman"/>
          <w:b/>
          <w:sz w:val="20"/>
          <w:szCs w:val="20"/>
        </w:rPr>
        <w:t>Календарно-тематическое планирование</w:t>
      </w:r>
    </w:p>
    <w:p w:rsidR="00C26496" w:rsidRPr="000A608D" w:rsidRDefault="00C26496" w:rsidP="00C2649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C26496" w:rsidRPr="000A608D" w:rsidRDefault="00C26496" w:rsidP="00C2649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tbl>
      <w:tblPr>
        <w:tblW w:w="10211" w:type="dxa"/>
        <w:tblInd w:w="-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7"/>
        <w:gridCol w:w="6379"/>
        <w:gridCol w:w="992"/>
        <w:gridCol w:w="1134"/>
        <w:gridCol w:w="1159"/>
      </w:tblGrid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№ урока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Раздел, тема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Дата проведения по плану</w:t>
            </w: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Дата проведения по факту</w:t>
            </w: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/>
                <w:bCs/>
                <w:sz w:val="20"/>
                <w:szCs w:val="20"/>
              </w:rPr>
              <w:t>Добукварный период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/>
                <w:bCs/>
                <w:sz w:val="20"/>
                <w:szCs w:val="20"/>
              </w:rPr>
              <w:t>10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1.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 xml:space="preserve">«Давайте  знакомиться!» Мир знаний.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 xml:space="preserve">«Жест и его значение». Культура общения. Мимика и ее роль в общении. Общение без слов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 xml:space="preserve">«Как   понять животных». Письменная речь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E439F2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11.09</w:t>
            </w: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4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sz w:val="20"/>
                <w:szCs w:val="20"/>
              </w:rPr>
              <w:t xml:space="preserve">Разговаривают ли предметы. Слова  и предметы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E439F2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13.09</w:t>
            </w: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5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Интонация, ее роль в общении. «Загадочное</w:t>
            </w: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ab/>
              <w:t xml:space="preserve">письмо»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E439F2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18.09</w:t>
            </w: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6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sz w:val="20"/>
                <w:szCs w:val="20"/>
              </w:rPr>
              <w:t>«Мир</w:t>
            </w:r>
            <w:r w:rsidRPr="000A608D">
              <w:rPr>
                <w:rFonts w:ascii="Times New Roman" w:hAnsi="Times New Roman"/>
                <w:sz w:val="20"/>
                <w:szCs w:val="20"/>
              </w:rPr>
              <w:tab/>
              <w:t>полон звуков».</w:t>
            </w:r>
            <w:r w:rsidRPr="000A608D">
              <w:rPr>
                <w:rFonts w:ascii="Times New Roman" w:hAnsi="Times New Roman"/>
                <w:sz w:val="20"/>
                <w:szCs w:val="20"/>
              </w:rPr>
              <w:tab/>
              <w:t xml:space="preserve"> Подготовка</w:t>
            </w:r>
            <w:r w:rsidRPr="000A608D">
              <w:rPr>
                <w:rFonts w:ascii="Times New Roman" w:hAnsi="Times New Roman"/>
                <w:sz w:val="20"/>
                <w:szCs w:val="20"/>
              </w:rPr>
              <w:tab/>
              <w:t>к усвоению</w:t>
            </w:r>
          </w:p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sz w:val="20"/>
                <w:szCs w:val="20"/>
              </w:rPr>
              <w:t>Звуко</w:t>
            </w:r>
            <w:r w:rsidR="00E439F2">
              <w:rPr>
                <w:rFonts w:ascii="Times New Roman" w:hAnsi="Times New Roman"/>
                <w:sz w:val="20"/>
                <w:szCs w:val="20"/>
              </w:rPr>
              <w:t>-</w:t>
            </w:r>
            <w:r w:rsidRPr="000A608D">
              <w:rPr>
                <w:rFonts w:ascii="Times New Roman" w:hAnsi="Times New Roman"/>
                <w:sz w:val="20"/>
                <w:szCs w:val="20"/>
              </w:rPr>
              <w:t>буквенного письма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E439F2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20.09</w:t>
            </w: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7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sz w:val="20"/>
                <w:szCs w:val="20"/>
              </w:rPr>
              <w:t xml:space="preserve">Рассказ в картинках. Загадочное письмо. Звуки в природе.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8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sz w:val="20"/>
                <w:szCs w:val="20"/>
              </w:rPr>
              <w:t xml:space="preserve">Гласные и согласные звуки. </w:t>
            </w: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 xml:space="preserve">Твердые и мягкие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9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Звучание  и значение слова.</w:t>
            </w:r>
            <w:r w:rsidR="001F7B0D">
              <w:rPr>
                <w:rFonts w:ascii="Times New Roman" w:hAnsi="Times New Roman"/>
                <w:kern w:val="3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Слова  и</w:t>
            </w: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ab/>
              <w:t>слоги.</w:t>
            </w: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ab/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10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 xml:space="preserve">Ударение в слове.  Слово и предложение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/>
                <w:kern w:val="3"/>
                <w:sz w:val="20"/>
                <w:szCs w:val="20"/>
              </w:rPr>
              <w:t>Букварный период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/>
                <w:kern w:val="3"/>
                <w:sz w:val="20"/>
                <w:szCs w:val="20"/>
              </w:rPr>
              <w:t>36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>Звук [а], буква Аа.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 xml:space="preserve"> 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 xml:space="preserve">Звук [о]; буква Оо.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 xml:space="preserve">Звук [у], буква Уу.   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4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>Звуки [и], буквы Ии,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5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>Звук [ы], буквы Ы, ы.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6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>Звук [э], буква Ээ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7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>Звуки [м – м’], буква Мм.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8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>Звуки [с – с’], буква Сс.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9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 xml:space="preserve">Звуки [н – н’], буква Нн.  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10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 xml:space="preserve"> Звуки [л – л’], буква Лл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11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 xml:space="preserve">Звуки [т – т’], буква Тт.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12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 xml:space="preserve">Звуки [к – к’], буква Кк.    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13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 xml:space="preserve">Звуки [р – р’], буква Рр. 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14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 xml:space="preserve">Звуки [в – в’], буква Вв. 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15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 xml:space="preserve">Звуки [п – п’], буква Пп.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16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 xml:space="preserve">Звуки [г – г’], буква Гг.  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17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>Буквы Ее, Ёё в начале слова и после гласных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lastRenderedPageBreak/>
              <w:t>18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>Буквы Ее, Ёё  после согласных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19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 xml:space="preserve">Звуки [б – б’], буква Бб.     Азбука №2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20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 xml:space="preserve">Звуки [з – з’], буква Зз. 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21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 xml:space="preserve">Звуки [д – д’], буква Дд. 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22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 xml:space="preserve">Звук[ж – ж’],  и буква Жж.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23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>Буква Яя в начале слова и после гласных. Буква Я после согласных как указатель их  мягкости.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24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>Звуки [х – х’], буква Хх.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25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>Знакомство с буквой «ь».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26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>Звук[й], буква Йй.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27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>Буква Юю в начале слова и после гласных.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 xml:space="preserve"> 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28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>Буква Ю после согласных.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29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>Звук [ш], буква Шш. Звуки [ж] и [ш] как парные звукипо звонкости – глухости.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30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 xml:space="preserve">Звук [ч’], буква </w:t>
            </w:r>
            <w:r w:rsidRPr="000A608D">
              <w:rPr>
                <w:rFonts w:ascii="Times New Roman" w:hAnsi="Times New Roman"/>
                <w:bCs/>
                <w:iCs/>
                <w:sz w:val="20"/>
                <w:szCs w:val="20"/>
              </w:rPr>
              <w:t>Чч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31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 xml:space="preserve">Звук [щ’], буква </w:t>
            </w:r>
            <w:r w:rsidRPr="000A608D">
              <w:rPr>
                <w:rFonts w:ascii="Times New Roman" w:hAnsi="Times New Roman"/>
                <w:bCs/>
                <w:iCs/>
                <w:sz w:val="20"/>
                <w:szCs w:val="20"/>
              </w:rPr>
              <w:t>Щщ.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32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 xml:space="preserve">Звук [ц], буква </w:t>
            </w:r>
            <w:r w:rsidRPr="000A608D">
              <w:rPr>
                <w:rFonts w:ascii="Times New Roman" w:hAnsi="Times New Roman"/>
                <w:bCs/>
                <w:iCs/>
                <w:sz w:val="20"/>
                <w:szCs w:val="20"/>
              </w:rPr>
              <w:t>Цц.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33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 xml:space="preserve">Звуки [ф] и [ф’], буква </w:t>
            </w:r>
            <w:r w:rsidRPr="000A608D">
              <w:rPr>
                <w:rFonts w:ascii="Times New Roman" w:hAnsi="Times New Roman"/>
                <w:bCs/>
                <w:iCs/>
                <w:sz w:val="20"/>
                <w:szCs w:val="20"/>
              </w:rPr>
              <w:t>Фф.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 xml:space="preserve"> 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34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>Разделительные «ь» и «ъ» знаки.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35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>«Про всё на свете». Что, где, когда и почему? Удивительное рядом. Об одном и том же по-разному.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36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>Умеет ли разговаривать природа. Чтобы представить слово Сравни и подумай. Большие и маленькие секреты. Волшебство слова.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/>
                <w:bCs/>
                <w:sz w:val="20"/>
                <w:szCs w:val="20"/>
              </w:rPr>
              <w:t>Книги – мои друзья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2ч 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47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A608D">
              <w:rPr>
                <w:rFonts w:ascii="Times New Roman" w:hAnsi="Times New Roman"/>
                <w:sz w:val="20"/>
                <w:szCs w:val="20"/>
                <w:lang w:val="ru-RU"/>
              </w:rPr>
              <w:t>Знакомство с учебником «Как бы жили мы без книг?..» С. Михалков. А.С.Пушкин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48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sz w:val="20"/>
                <w:szCs w:val="20"/>
              </w:rPr>
              <w:t>Большие секреты страны Литературии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Радуга-дуга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/>
                <w:bCs/>
                <w:sz w:val="20"/>
                <w:szCs w:val="20"/>
              </w:rPr>
              <w:t>3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49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>Пословица – мудрость народная.  Песенки разных народов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50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sz w:val="20"/>
                <w:szCs w:val="20"/>
              </w:rPr>
              <w:t xml:space="preserve">Мы идем в библиотеку. Произведения устного народного творчества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51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sz w:val="20"/>
                <w:szCs w:val="20"/>
              </w:rPr>
              <w:t xml:space="preserve">Маленькие и большие секреты страны Литературии.   Контроль и проверка результатов.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Здравствуй, сказка!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/>
                <w:bCs/>
                <w:sz w:val="20"/>
                <w:szCs w:val="20"/>
              </w:rPr>
              <w:t>4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52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>Жили-были буквы.</w:t>
            </w:r>
            <w:r w:rsidR="001F7B0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 xml:space="preserve">Сравнение авторской и народной сказок </w:t>
            </w:r>
            <w:r w:rsidRPr="000A608D">
              <w:rPr>
                <w:rFonts w:ascii="Times New Roman" w:hAnsi="Times New Roman"/>
                <w:sz w:val="20"/>
                <w:szCs w:val="20"/>
              </w:rPr>
              <w:t xml:space="preserve">Т. Павлова «Рассказ мудрой вороны».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53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сказке солнышко горит, справедливость </w:t>
            </w:r>
          </w:p>
          <w:p w:rsidR="00C26496" w:rsidRPr="000A608D" w:rsidRDefault="00C26496" w:rsidP="00863C62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60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ней царит!</w:t>
            </w:r>
            <w:r w:rsidRPr="000A608D">
              <w:rPr>
                <w:rFonts w:ascii="Times New Roman" w:hAnsi="Times New Roman" w:cs="Times New Roman"/>
                <w:sz w:val="20"/>
                <w:szCs w:val="20"/>
              </w:rPr>
              <w:t xml:space="preserve"> Русская народная сказка «Лиса, заяц и петух». Л. Пантелеев  «Две лягушки»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54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60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Сказки народов России</w:t>
            </w:r>
            <w:r w:rsidRPr="000A608D">
              <w:rPr>
                <w:rFonts w:ascii="Times New Roman" w:hAnsi="Times New Roman" w:cs="Times New Roman"/>
                <w:sz w:val="20"/>
                <w:szCs w:val="20"/>
              </w:rPr>
              <w:t xml:space="preserve"> Татарская сказка «Три дочери», </w:t>
            </w:r>
            <w:r w:rsidRPr="000A608D">
              <w:rPr>
                <w:rFonts w:ascii="Times New Roman" w:hAnsi="Times New Roman" w:cs="Times New Roman"/>
                <w:bCs/>
                <w:sz w:val="20"/>
                <w:szCs w:val="20"/>
              </w:rPr>
              <w:t>«Два лентяя»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55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60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Маленькие  и большие секреты страны Литературии. </w:t>
            </w:r>
            <w:r w:rsidRPr="000A60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Диагностическая работа  № 1.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Люблю всё живое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/>
                <w:bCs/>
                <w:sz w:val="20"/>
                <w:szCs w:val="20"/>
              </w:rPr>
              <w:t>3ч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56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Никого не обижай </w:t>
            </w:r>
            <w:r w:rsidRPr="000A608D">
              <w:rPr>
                <w:rFonts w:ascii="Times New Roman" w:hAnsi="Times New Roman" w:cs="Times New Roman"/>
                <w:sz w:val="20"/>
                <w:szCs w:val="20"/>
              </w:rPr>
              <w:t>В. Лунин «Никого не обижай».Е. Благинина «Котенок».И. Токмакова «Лягушки»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57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60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«Мы в ответе за тех, кого приручили…» </w:t>
            </w:r>
            <w:r w:rsidRPr="000A608D">
              <w:rPr>
                <w:rFonts w:ascii="Times New Roman" w:hAnsi="Times New Roman" w:cs="Times New Roman"/>
                <w:sz w:val="20"/>
                <w:szCs w:val="20"/>
              </w:rPr>
              <w:t>И. Пивоварова «Всех угостила». С. Михалков «Зяблик» Н. Сладков «Без хвоста». Фотогазета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58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608D">
              <w:rPr>
                <w:rFonts w:ascii="Times New Roman" w:hAnsi="Times New Roman" w:cs="Times New Roman"/>
                <w:sz w:val="20"/>
                <w:szCs w:val="20"/>
              </w:rPr>
              <w:t>Л. Толстой «Русская азбука». Ю. Тувим«Загадки о</w:t>
            </w:r>
            <w:r w:rsidR="001F7B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608D">
              <w:rPr>
                <w:rFonts w:ascii="Times New Roman" w:hAnsi="Times New Roman" w:cs="Times New Roman"/>
                <w:sz w:val="20"/>
                <w:szCs w:val="20"/>
              </w:rPr>
              <w:t>животных»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 xml:space="preserve"> 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60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Хорошие соседи, счастливые друзья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/>
                <w:bCs/>
                <w:sz w:val="20"/>
                <w:szCs w:val="20"/>
              </w:rPr>
              <w:t>3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59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sz w:val="20"/>
                <w:szCs w:val="20"/>
              </w:rPr>
              <w:t xml:space="preserve">Введение в содержание рассказа. С.Михалков «Песенка друзей» Характеристика героя произведения  Е.Пермяк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60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608D">
              <w:rPr>
                <w:rFonts w:ascii="Times New Roman" w:hAnsi="Times New Roman" w:cs="Times New Roman"/>
                <w:sz w:val="20"/>
                <w:szCs w:val="20"/>
              </w:rPr>
              <w:t>Книги о детях. Э.Шим «Брат и младшая сестра»  Стихи Благининой, В. Лунина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61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sz w:val="20"/>
                <w:szCs w:val="20"/>
              </w:rPr>
              <w:t>Л.Толстой «Не лениться», «Косточка»</w:t>
            </w: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>Маленькие  и большие секреты страны Литературии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«Край родной, навек любимый…»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/>
                <w:bCs/>
                <w:sz w:val="20"/>
                <w:szCs w:val="20"/>
              </w:rPr>
              <w:t>3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62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sz w:val="20"/>
                <w:szCs w:val="20"/>
              </w:rPr>
              <w:t xml:space="preserve">Стихотворения русских поэтов о природе. Природа в произведениях русских художников. П. Воронько Образ природы в литературной сказке.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63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/>
                <w:sz w:val="20"/>
                <w:szCs w:val="20"/>
              </w:rPr>
              <w:t xml:space="preserve">Интегрированная проверочная работа </w:t>
            </w:r>
          </w:p>
          <w:p w:rsidR="00C26496" w:rsidRPr="000A608D" w:rsidRDefault="00C26496" w:rsidP="00863C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hAnsi="Times New Roman"/>
                <w:sz w:val="20"/>
                <w:szCs w:val="20"/>
              </w:rPr>
              <w:lastRenderedPageBreak/>
              <w:t>В. Сухомлинский «Четыре сестры». Сочиняем сказку.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lastRenderedPageBreak/>
              <w:t>64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sz w:val="20"/>
                <w:szCs w:val="20"/>
              </w:rPr>
              <w:t xml:space="preserve">Рассказ о своей семье. А Митяев «За что я люблю свою маму», В Берестов «Стихи для папы» </w:t>
            </w:r>
            <w:r w:rsidRPr="000A608D">
              <w:rPr>
                <w:rFonts w:ascii="Times New Roman" w:hAnsi="Times New Roman"/>
                <w:bCs/>
                <w:sz w:val="20"/>
                <w:szCs w:val="20"/>
              </w:rPr>
              <w:t xml:space="preserve"> Маленькие и большие секреты страны Литературии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/>
                <w:kern w:val="3"/>
                <w:sz w:val="20"/>
                <w:szCs w:val="20"/>
              </w:rPr>
              <w:t xml:space="preserve">Сто фантазий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b/>
                <w:kern w:val="3"/>
                <w:sz w:val="20"/>
                <w:szCs w:val="20"/>
              </w:rPr>
              <w:t>2ч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65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sz w:val="20"/>
                <w:szCs w:val="20"/>
              </w:rPr>
              <w:t xml:space="preserve">Введение в содержан.раздела. Р. Сеф «Совершенно непонятно»,  Ю. Мориц «Сто фантазий» 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26496" w:rsidRPr="000A608D" w:rsidTr="00863C62">
        <w:tc>
          <w:tcPr>
            <w:tcW w:w="547" w:type="dxa"/>
            <w:shd w:val="clear" w:color="auto" w:fill="auto"/>
          </w:tcPr>
          <w:p w:rsidR="00C26496" w:rsidRPr="000A608D" w:rsidRDefault="00C26496" w:rsidP="00863C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kern w:val="3"/>
                <w:sz w:val="20"/>
                <w:szCs w:val="20"/>
              </w:rPr>
              <w:t>66</w:t>
            </w:r>
          </w:p>
        </w:tc>
        <w:tc>
          <w:tcPr>
            <w:tcW w:w="637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0A608D">
              <w:rPr>
                <w:rFonts w:ascii="Times New Roman" w:hAnsi="Times New Roman"/>
                <w:sz w:val="20"/>
                <w:szCs w:val="20"/>
              </w:rPr>
              <w:t>Учусь сочинять сам. И. Пивоварова «Я палочкой волшебной тихонько поведу», Г. Цыферов «Про меня и про цыплёнка»</w:t>
            </w:r>
          </w:p>
        </w:tc>
        <w:tc>
          <w:tcPr>
            <w:tcW w:w="992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A608D">
              <w:rPr>
                <w:rFonts w:ascii="Times New Roman" w:eastAsia="Calibri" w:hAnsi="Times New Roman"/>
                <w:sz w:val="20"/>
                <w:szCs w:val="20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26496" w:rsidRPr="000A608D" w:rsidRDefault="00C26496" w:rsidP="00863C6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</w:tbl>
    <w:p w:rsidR="001808CC" w:rsidRDefault="001808CC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Pr="00003FE3" w:rsidRDefault="00595CFF" w:rsidP="00595CF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03FE3">
        <w:rPr>
          <w:rFonts w:ascii="Times New Roman" w:hAnsi="Times New Roman" w:cs="Times New Roman"/>
          <w:b/>
          <w:sz w:val="20"/>
          <w:szCs w:val="20"/>
        </w:rPr>
        <w:lastRenderedPageBreak/>
        <w:t>Лист изменений в тематическом планировании</w:t>
      </w:r>
    </w:p>
    <w:p w:rsidR="00595CFF" w:rsidRPr="00003FE3" w:rsidRDefault="00595CFF" w:rsidP="00595CF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0"/>
        <w:gridCol w:w="1077"/>
        <w:gridCol w:w="2625"/>
        <w:gridCol w:w="2480"/>
        <w:gridCol w:w="2539"/>
      </w:tblGrid>
      <w:tr w:rsidR="00595CFF" w:rsidRPr="00003FE3" w:rsidTr="00F66C68">
        <w:tc>
          <w:tcPr>
            <w:tcW w:w="8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№ записи</w:t>
            </w:r>
          </w:p>
        </w:tc>
        <w:tc>
          <w:tcPr>
            <w:tcW w:w="1099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693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Изменения,</w:t>
            </w:r>
          </w:p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 xml:space="preserve"> внесенные в КТП</w:t>
            </w:r>
          </w:p>
        </w:tc>
        <w:tc>
          <w:tcPr>
            <w:tcW w:w="25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</w:tc>
        <w:tc>
          <w:tcPr>
            <w:tcW w:w="2594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Согласование с зам. директора по УР</w:t>
            </w:r>
          </w:p>
        </w:tc>
      </w:tr>
      <w:tr w:rsidR="00595CFF" w:rsidRPr="00003FE3" w:rsidTr="00F66C68">
        <w:tc>
          <w:tcPr>
            <w:tcW w:w="8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CFF" w:rsidRPr="00003FE3" w:rsidTr="00F66C68">
        <w:tc>
          <w:tcPr>
            <w:tcW w:w="8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CFF" w:rsidRPr="00003FE3" w:rsidTr="00F66C68">
        <w:tc>
          <w:tcPr>
            <w:tcW w:w="8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CFF" w:rsidRPr="00003FE3" w:rsidTr="00F66C68">
        <w:tc>
          <w:tcPr>
            <w:tcW w:w="8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CFF" w:rsidRPr="00003FE3" w:rsidTr="00F66C68">
        <w:tc>
          <w:tcPr>
            <w:tcW w:w="8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CFF" w:rsidRPr="00003FE3" w:rsidTr="00F66C68">
        <w:tc>
          <w:tcPr>
            <w:tcW w:w="8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CFF" w:rsidRPr="00003FE3" w:rsidTr="00F66C68">
        <w:tc>
          <w:tcPr>
            <w:tcW w:w="8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CFF" w:rsidRPr="00003FE3" w:rsidTr="00F66C68">
        <w:tc>
          <w:tcPr>
            <w:tcW w:w="8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CFF" w:rsidRPr="00003FE3" w:rsidTr="00F66C68">
        <w:tc>
          <w:tcPr>
            <w:tcW w:w="8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CFF" w:rsidRPr="00003FE3" w:rsidTr="00F66C68">
        <w:tc>
          <w:tcPr>
            <w:tcW w:w="8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CFF" w:rsidRPr="00003FE3" w:rsidTr="00F66C68">
        <w:tc>
          <w:tcPr>
            <w:tcW w:w="8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CFF" w:rsidRPr="00003FE3" w:rsidTr="00F66C68">
        <w:tc>
          <w:tcPr>
            <w:tcW w:w="8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595CFF" w:rsidRPr="00003FE3" w:rsidRDefault="00595CFF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95CFF" w:rsidRPr="00003FE3" w:rsidRDefault="00595CFF" w:rsidP="00595CF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p w:rsidR="00595CFF" w:rsidRDefault="00595CFF"/>
    <w:sectPr w:rsidR="00595CFF" w:rsidSect="00863C62">
      <w:foot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CDC" w:rsidRDefault="002E2CDC" w:rsidP="00863C62">
      <w:pPr>
        <w:spacing w:after="0" w:line="240" w:lineRule="auto"/>
      </w:pPr>
      <w:r>
        <w:separator/>
      </w:r>
    </w:p>
  </w:endnote>
  <w:endnote w:type="continuationSeparator" w:id="1">
    <w:p w:rsidR="002E2CDC" w:rsidRDefault="002E2CDC" w:rsidP="00863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00835"/>
      <w:docPartObj>
        <w:docPartGallery w:val="Page Numbers (Bottom of Page)"/>
        <w:docPartUnique/>
      </w:docPartObj>
    </w:sdtPr>
    <w:sdtContent>
      <w:p w:rsidR="00863C62" w:rsidRDefault="00F31D49">
        <w:pPr>
          <w:pStyle w:val="a6"/>
          <w:jc w:val="center"/>
        </w:pPr>
        <w:fldSimple w:instr=" PAGE   \* MERGEFORMAT ">
          <w:r w:rsidR="00E439F2">
            <w:rPr>
              <w:noProof/>
            </w:rPr>
            <w:t>12</w:t>
          </w:r>
        </w:fldSimple>
      </w:p>
    </w:sdtContent>
  </w:sdt>
  <w:p w:rsidR="00863C62" w:rsidRDefault="00863C6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CDC" w:rsidRDefault="002E2CDC" w:rsidP="00863C62">
      <w:pPr>
        <w:spacing w:after="0" w:line="240" w:lineRule="auto"/>
      </w:pPr>
      <w:r>
        <w:separator/>
      </w:r>
    </w:p>
  </w:footnote>
  <w:footnote w:type="continuationSeparator" w:id="1">
    <w:p w:rsidR="002E2CDC" w:rsidRDefault="002E2CDC" w:rsidP="00863C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6496"/>
    <w:rsid w:val="001808CC"/>
    <w:rsid w:val="001F7B0D"/>
    <w:rsid w:val="002E2CDC"/>
    <w:rsid w:val="00595CFF"/>
    <w:rsid w:val="00705858"/>
    <w:rsid w:val="0079282A"/>
    <w:rsid w:val="00863C62"/>
    <w:rsid w:val="00BA773B"/>
    <w:rsid w:val="00C26496"/>
    <w:rsid w:val="00E439F2"/>
    <w:rsid w:val="00F31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6496"/>
    <w:pPr>
      <w:spacing w:after="0" w:line="240" w:lineRule="auto"/>
    </w:pPr>
    <w:rPr>
      <w:rFonts w:ascii="Calibri" w:eastAsia="Times New Roman" w:hAnsi="Calibri" w:cs="Times New Roman"/>
      <w:lang w:val="en-US" w:eastAsia="en-US"/>
    </w:rPr>
  </w:style>
  <w:style w:type="paragraph" w:customStyle="1" w:styleId="ParagraphStyle">
    <w:name w:val="Paragraph Style"/>
    <w:rsid w:val="00C2649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863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63C62"/>
  </w:style>
  <w:style w:type="paragraph" w:styleId="a6">
    <w:name w:val="footer"/>
    <w:basedOn w:val="a"/>
    <w:link w:val="a7"/>
    <w:uiPriority w:val="99"/>
    <w:unhideWhenUsed/>
    <w:rsid w:val="00863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3C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16</Pages>
  <Words>6360</Words>
  <Characters>36255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2018-09-11T19:28:00Z</cp:lastPrinted>
  <dcterms:created xsi:type="dcterms:W3CDTF">2018-09-06T17:52:00Z</dcterms:created>
  <dcterms:modified xsi:type="dcterms:W3CDTF">2018-09-18T17:53:00Z</dcterms:modified>
</cp:coreProperties>
</file>